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6C84E" w14:textId="4DE8385F" w:rsidR="00476133" w:rsidRDefault="000C7BFA" w:rsidP="000C7BFA">
      <w:pPr>
        <w:ind w:left="-709"/>
        <w:rPr>
          <w:rFonts w:ascii="Garamond" w:hAnsi="Garamond"/>
          <w:b/>
          <w:sz w:val="32"/>
          <w:szCs w:val="32"/>
        </w:rPr>
      </w:pPr>
      <w:r>
        <w:rPr>
          <w:rFonts w:ascii="Garamond" w:hAnsi="Garamond"/>
          <w:b/>
          <w:noProof/>
          <w:sz w:val="28"/>
          <w:szCs w:val="28"/>
        </w:rPr>
        <w:drawing>
          <wp:anchor distT="0" distB="0" distL="114300" distR="114300" simplePos="0" relativeHeight="251662848" behindDoc="0" locked="0" layoutInCell="1" allowOverlap="1" wp14:anchorId="60C76AC1" wp14:editId="3620F00C">
            <wp:simplePos x="0" y="0"/>
            <wp:positionH relativeFrom="column">
              <wp:posOffset>-866775</wp:posOffset>
            </wp:positionH>
            <wp:positionV relativeFrom="paragraph">
              <wp:posOffset>-9525</wp:posOffset>
            </wp:positionV>
            <wp:extent cx="1343025" cy="156180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5618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4F273C" w14:textId="77777777" w:rsidR="000147D3" w:rsidRDefault="000147D3" w:rsidP="00476133">
      <w:pPr>
        <w:jc w:val="center"/>
        <w:rPr>
          <w:rFonts w:ascii="Garamond" w:hAnsi="Garamond"/>
          <w:b/>
          <w:sz w:val="32"/>
          <w:szCs w:val="32"/>
        </w:rPr>
      </w:pPr>
      <w:r>
        <w:rPr>
          <w:rFonts w:ascii="Garamond" w:hAnsi="Garamond"/>
          <w:b/>
          <w:sz w:val="32"/>
          <w:szCs w:val="32"/>
        </w:rPr>
        <w:t>MAIRIE DE BEAUCOUZE</w:t>
      </w:r>
    </w:p>
    <w:p w14:paraId="4FA10CE7" w14:textId="77777777" w:rsidR="000147D3" w:rsidRDefault="00BB67A4" w:rsidP="000147D3">
      <w:pPr>
        <w:jc w:val="center"/>
        <w:rPr>
          <w:rFonts w:ascii="Garamond" w:hAnsi="Garamond"/>
          <w:b/>
          <w:sz w:val="32"/>
          <w:szCs w:val="32"/>
        </w:rPr>
      </w:pPr>
      <w:r>
        <w:rPr>
          <w:rFonts w:ascii="Garamond" w:hAnsi="Garamond"/>
          <w:b/>
          <w:sz w:val="32"/>
          <w:szCs w:val="32"/>
        </w:rPr>
        <w:t>REGISTRE DES DÉLIBÉRATIONS</w:t>
      </w:r>
      <w:r w:rsidR="000147D3">
        <w:rPr>
          <w:rFonts w:ascii="Garamond" w:hAnsi="Garamond"/>
          <w:b/>
          <w:sz w:val="32"/>
          <w:szCs w:val="32"/>
        </w:rPr>
        <w:br/>
        <w:t>DU CONSEIL MUNICIPAL DE LA VILLE DE BEAUCOUZE</w:t>
      </w:r>
    </w:p>
    <w:p w14:paraId="7078C72B" w14:textId="5A9579BB" w:rsidR="00A225F6" w:rsidRDefault="00A225F6" w:rsidP="000147D3">
      <w:pPr>
        <w:jc w:val="center"/>
        <w:rPr>
          <w:rFonts w:ascii="Garamond" w:hAnsi="Garamond"/>
          <w:b/>
          <w:sz w:val="28"/>
          <w:szCs w:val="28"/>
        </w:rPr>
      </w:pPr>
      <w:r>
        <w:rPr>
          <w:rFonts w:ascii="Garamond" w:hAnsi="Garamond"/>
          <w:b/>
          <w:sz w:val="28"/>
          <w:szCs w:val="28"/>
        </w:rPr>
        <w:t xml:space="preserve">Séance </w:t>
      </w:r>
      <w:r w:rsidR="00D40FB8">
        <w:rPr>
          <w:rFonts w:ascii="Garamond" w:hAnsi="Garamond"/>
          <w:b/>
          <w:sz w:val="28"/>
          <w:szCs w:val="28"/>
        </w:rPr>
        <w:t xml:space="preserve">du </w:t>
      </w:r>
      <w:r w:rsidR="00187E99">
        <w:rPr>
          <w:rFonts w:ascii="Garamond" w:hAnsi="Garamond"/>
          <w:b/>
          <w:sz w:val="28"/>
          <w:szCs w:val="28"/>
        </w:rPr>
        <w:t xml:space="preserve">29 avril </w:t>
      </w:r>
      <w:r w:rsidR="002870DF">
        <w:rPr>
          <w:rFonts w:ascii="Garamond" w:hAnsi="Garamond"/>
          <w:b/>
          <w:sz w:val="28"/>
          <w:szCs w:val="28"/>
        </w:rPr>
        <w:t>2021</w:t>
      </w:r>
    </w:p>
    <w:p w14:paraId="647DA0E0" w14:textId="77777777" w:rsidR="00F7584F" w:rsidRDefault="00F7584F" w:rsidP="00D826A0">
      <w:pPr>
        <w:spacing w:after="0" w:line="240" w:lineRule="auto"/>
        <w:rPr>
          <w:rFonts w:ascii="Garamond" w:hAnsi="Garamond"/>
          <w:b/>
          <w:sz w:val="24"/>
          <w:szCs w:val="24"/>
        </w:rPr>
      </w:pPr>
    </w:p>
    <w:p w14:paraId="42918CB6" w14:textId="448BEC4F" w:rsidR="00B8231D" w:rsidRDefault="00B8231D" w:rsidP="00A76C05">
      <w:pPr>
        <w:pStyle w:val="Retraitcorpsdetexte"/>
        <w:ind w:left="0" w:right="-284"/>
        <w:rPr>
          <w:rFonts w:ascii="Garamond" w:hAnsi="Garamond"/>
          <w:sz w:val="22"/>
          <w:szCs w:val="22"/>
        </w:rPr>
      </w:pPr>
      <w:r w:rsidRPr="00B8231D">
        <w:rPr>
          <w:rFonts w:ascii="Garamond" w:hAnsi="Garamond"/>
          <w:sz w:val="22"/>
          <w:szCs w:val="22"/>
        </w:rPr>
        <w:t xml:space="preserve">L’an deux mil </w:t>
      </w:r>
      <w:r w:rsidR="00A23F3C">
        <w:rPr>
          <w:rFonts w:ascii="Garamond" w:hAnsi="Garamond"/>
          <w:sz w:val="22"/>
          <w:szCs w:val="22"/>
        </w:rPr>
        <w:t>vingt</w:t>
      </w:r>
      <w:r w:rsidR="002870DF">
        <w:rPr>
          <w:rFonts w:ascii="Garamond" w:hAnsi="Garamond"/>
          <w:sz w:val="22"/>
          <w:szCs w:val="22"/>
        </w:rPr>
        <w:t>-et-un</w:t>
      </w:r>
      <w:r w:rsidRPr="00B8231D">
        <w:rPr>
          <w:rFonts w:ascii="Garamond" w:hAnsi="Garamond"/>
          <w:sz w:val="22"/>
          <w:szCs w:val="22"/>
        </w:rPr>
        <w:t xml:space="preserve"> le</w:t>
      </w:r>
      <w:r w:rsidR="007D3D39">
        <w:rPr>
          <w:rFonts w:ascii="Garamond" w:hAnsi="Garamond"/>
          <w:sz w:val="22"/>
          <w:szCs w:val="22"/>
        </w:rPr>
        <w:t xml:space="preserve"> </w:t>
      </w:r>
      <w:r w:rsidR="00187E99">
        <w:rPr>
          <w:rFonts w:ascii="Garamond" w:hAnsi="Garamond"/>
          <w:sz w:val="22"/>
          <w:szCs w:val="22"/>
        </w:rPr>
        <w:t>29</w:t>
      </w:r>
      <w:r w:rsidRPr="00B8231D">
        <w:rPr>
          <w:rFonts w:ascii="Garamond" w:hAnsi="Garamond"/>
          <w:sz w:val="22"/>
          <w:szCs w:val="22"/>
        </w:rPr>
        <w:t xml:space="preserve"> du mois </w:t>
      </w:r>
      <w:r w:rsidR="00187E99">
        <w:rPr>
          <w:rFonts w:ascii="Garamond" w:hAnsi="Garamond"/>
          <w:sz w:val="22"/>
          <w:szCs w:val="22"/>
        </w:rPr>
        <w:t>d’avril</w:t>
      </w:r>
      <w:r w:rsidR="00D40FB8">
        <w:rPr>
          <w:rFonts w:ascii="Garamond" w:hAnsi="Garamond"/>
          <w:sz w:val="22"/>
          <w:szCs w:val="22"/>
        </w:rPr>
        <w:t xml:space="preserve"> </w:t>
      </w:r>
      <w:r w:rsidRPr="00B8231D">
        <w:rPr>
          <w:rFonts w:ascii="Garamond" w:hAnsi="Garamond"/>
          <w:sz w:val="22"/>
          <w:szCs w:val="22"/>
        </w:rPr>
        <w:t>à</w:t>
      </w:r>
      <w:r w:rsidR="002E3AC2">
        <w:rPr>
          <w:rFonts w:ascii="Garamond" w:hAnsi="Garamond"/>
          <w:sz w:val="22"/>
          <w:szCs w:val="22"/>
        </w:rPr>
        <w:t xml:space="preserve"> vingt </w:t>
      </w:r>
      <w:r w:rsidR="008E36CB">
        <w:rPr>
          <w:rFonts w:ascii="Garamond" w:hAnsi="Garamond"/>
          <w:sz w:val="22"/>
          <w:szCs w:val="22"/>
        </w:rPr>
        <w:t>heures</w:t>
      </w:r>
      <w:r w:rsidR="002E3AC2">
        <w:rPr>
          <w:rFonts w:ascii="Garamond" w:hAnsi="Garamond"/>
          <w:sz w:val="22"/>
          <w:szCs w:val="22"/>
        </w:rPr>
        <w:t xml:space="preserve"> trente minutes</w:t>
      </w:r>
      <w:r w:rsidRPr="00B8231D">
        <w:rPr>
          <w:rFonts w:ascii="Garamond" w:hAnsi="Garamond"/>
          <w:sz w:val="22"/>
          <w:szCs w:val="22"/>
        </w:rPr>
        <w:t>, le Conseil municipal</w:t>
      </w:r>
      <w:r w:rsidR="00D63815">
        <w:rPr>
          <w:rFonts w:ascii="Garamond" w:hAnsi="Garamond"/>
          <w:sz w:val="22"/>
          <w:szCs w:val="22"/>
        </w:rPr>
        <w:t xml:space="preserve">, régulièrement convoqué le </w:t>
      </w:r>
      <w:r w:rsidR="00187E99">
        <w:rPr>
          <w:rFonts w:ascii="Garamond" w:hAnsi="Garamond"/>
          <w:sz w:val="22"/>
          <w:szCs w:val="22"/>
        </w:rPr>
        <w:t>23</w:t>
      </w:r>
      <w:r w:rsidR="006A18E5">
        <w:rPr>
          <w:rFonts w:ascii="Garamond" w:hAnsi="Garamond"/>
          <w:sz w:val="22"/>
          <w:szCs w:val="22"/>
        </w:rPr>
        <w:t xml:space="preserve"> </w:t>
      </w:r>
      <w:r w:rsidR="00187E99">
        <w:rPr>
          <w:rFonts w:ascii="Garamond" w:hAnsi="Garamond"/>
          <w:sz w:val="22"/>
          <w:szCs w:val="22"/>
        </w:rPr>
        <w:t>avril</w:t>
      </w:r>
      <w:r w:rsidR="002E3AC2">
        <w:rPr>
          <w:rFonts w:ascii="Garamond" w:hAnsi="Garamond"/>
          <w:sz w:val="22"/>
          <w:szCs w:val="22"/>
        </w:rPr>
        <w:t xml:space="preserve"> 2021</w:t>
      </w:r>
      <w:r w:rsidR="00D63815">
        <w:rPr>
          <w:rFonts w:ascii="Garamond" w:hAnsi="Garamond"/>
          <w:sz w:val="22"/>
          <w:szCs w:val="22"/>
        </w:rPr>
        <w:t xml:space="preserve"> </w:t>
      </w:r>
      <w:r w:rsidRPr="00B8231D">
        <w:rPr>
          <w:rFonts w:ascii="Garamond" w:hAnsi="Garamond"/>
          <w:sz w:val="22"/>
          <w:szCs w:val="22"/>
        </w:rPr>
        <w:t>s’est réuni au nombre prescrit par la loi, dans le lieu habituel de ses séances, en s</w:t>
      </w:r>
      <w:r w:rsidR="00D63815">
        <w:rPr>
          <w:rFonts w:ascii="Garamond" w:hAnsi="Garamond"/>
          <w:sz w:val="22"/>
          <w:szCs w:val="22"/>
        </w:rPr>
        <w:t xml:space="preserve">ession ordinaire du mois </w:t>
      </w:r>
      <w:r w:rsidR="003E1DDE">
        <w:rPr>
          <w:rFonts w:ascii="Garamond" w:hAnsi="Garamond"/>
          <w:sz w:val="22"/>
          <w:szCs w:val="22"/>
        </w:rPr>
        <w:t>d</w:t>
      </w:r>
      <w:r w:rsidR="00187E99">
        <w:rPr>
          <w:rFonts w:ascii="Garamond" w:hAnsi="Garamond"/>
          <w:sz w:val="22"/>
          <w:szCs w:val="22"/>
        </w:rPr>
        <w:t>’avril</w:t>
      </w:r>
      <w:r w:rsidR="00406613">
        <w:rPr>
          <w:rFonts w:ascii="Garamond" w:hAnsi="Garamond"/>
          <w:sz w:val="22"/>
          <w:szCs w:val="22"/>
        </w:rPr>
        <w:t xml:space="preserve"> </w:t>
      </w:r>
      <w:r w:rsidRPr="00B8231D">
        <w:rPr>
          <w:rFonts w:ascii="Garamond" w:hAnsi="Garamond"/>
          <w:sz w:val="22"/>
          <w:szCs w:val="22"/>
        </w:rPr>
        <w:t xml:space="preserve">sous la présidence de M. </w:t>
      </w:r>
      <w:r w:rsidR="00D40FB8">
        <w:rPr>
          <w:rFonts w:ascii="Garamond" w:hAnsi="Garamond"/>
          <w:sz w:val="22"/>
          <w:szCs w:val="22"/>
        </w:rPr>
        <w:t>Yves COLLIOT</w:t>
      </w:r>
      <w:r w:rsidRPr="00B8231D">
        <w:rPr>
          <w:rFonts w:ascii="Garamond" w:hAnsi="Garamond"/>
          <w:sz w:val="22"/>
          <w:szCs w:val="22"/>
        </w:rPr>
        <w:t>, Maire.</w:t>
      </w:r>
    </w:p>
    <w:p w14:paraId="64D00C10" w14:textId="77777777" w:rsidR="00B8231D" w:rsidRDefault="00B8231D" w:rsidP="00A76C05">
      <w:pPr>
        <w:pStyle w:val="Retraitcorpsdetexte"/>
        <w:ind w:left="0" w:right="-284"/>
        <w:rPr>
          <w:rFonts w:ascii="Garamond" w:hAnsi="Garamond"/>
          <w:sz w:val="22"/>
          <w:szCs w:val="22"/>
        </w:rPr>
      </w:pPr>
    </w:p>
    <w:p w14:paraId="1C6BBBE0" w14:textId="481CE7C5" w:rsidR="00A76C05" w:rsidRPr="000124B7" w:rsidRDefault="00631EDB" w:rsidP="00A76C05">
      <w:pPr>
        <w:tabs>
          <w:tab w:val="left" w:pos="2835"/>
        </w:tabs>
        <w:ind w:right="-284"/>
        <w:jc w:val="both"/>
        <w:rPr>
          <w:rFonts w:ascii="Garamond" w:hAnsi="Garamond"/>
        </w:rPr>
      </w:pPr>
      <w:bookmarkStart w:id="0" w:name="_Hlk42595474"/>
      <w:r>
        <w:rPr>
          <w:rFonts w:ascii="Garamond" w:hAnsi="Garamond"/>
          <w:u w:val="single"/>
        </w:rPr>
        <w:t>É</w:t>
      </w:r>
      <w:r w:rsidR="00A76C05" w:rsidRPr="000124B7">
        <w:rPr>
          <w:rFonts w:ascii="Garamond" w:hAnsi="Garamond"/>
          <w:u w:val="single"/>
        </w:rPr>
        <w:t>taient Présents</w:t>
      </w:r>
      <w:r w:rsidR="004C00DF">
        <w:rPr>
          <w:rFonts w:ascii="Garamond" w:hAnsi="Garamond"/>
        </w:rPr>
        <w:t xml:space="preserve"> : M. </w:t>
      </w:r>
      <w:r w:rsidR="00A76C05" w:rsidRPr="000124B7">
        <w:rPr>
          <w:rFonts w:ascii="Garamond" w:hAnsi="Garamond"/>
        </w:rPr>
        <w:t>COLLIOT Yves, Maire, Mme BERNUGAT Hélène, M. MEIGNEN</w:t>
      </w:r>
      <w:r w:rsidR="00A76C05">
        <w:rPr>
          <w:rFonts w:ascii="Garamond" w:hAnsi="Garamond"/>
        </w:rPr>
        <w:t xml:space="preserve"> </w:t>
      </w:r>
      <w:r w:rsidR="00A76C05" w:rsidRPr="000124B7">
        <w:rPr>
          <w:rFonts w:ascii="Garamond" w:hAnsi="Garamond"/>
        </w:rPr>
        <w:t xml:space="preserve">Yves, </w:t>
      </w:r>
      <w:r w:rsidR="00187E99">
        <w:rPr>
          <w:rFonts w:ascii="Garamond" w:hAnsi="Garamond"/>
        </w:rPr>
        <w:br/>
      </w:r>
      <w:r w:rsidR="00A76C05" w:rsidRPr="000124B7">
        <w:rPr>
          <w:rFonts w:ascii="Garamond" w:hAnsi="Garamond"/>
        </w:rPr>
        <w:t>Mme DROUAL Emmanuelle, M</w:t>
      </w:r>
      <w:r w:rsidR="00187E99">
        <w:rPr>
          <w:rFonts w:ascii="Garamond" w:hAnsi="Garamond"/>
        </w:rPr>
        <w:t>M</w:t>
      </w:r>
      <w:r w:rsidR="00A76C05" w:rsidRPr="000124B7">
        <w:rPr>
          <w:rFonts w:ascii="Garamond" w:hAnsi="Garamond"/>
        </w:rPr>
        <w:t xml:space="preserve"> ANAÏS Xavier,</w:t>
      </w:r>
      <w:r w:rsidR="00187E99">
        <w:rPr>
          <w:rFonts w:ascii="Garamond" w:hAnsi="Garamond"/>
        </w:rPr>
        <w:t xml:space="preserve"> </w:t>
      </w:r>
      <w:r w:rsidR="00A76C05">
        <w:rPr>
          <w:rFonts w:ascii="Garamond" w:hAnsi="Garamond"/>
        </w:rPr>
        <w:t xml:space="preserve">LEFEUVRE Mickaël, </w:t>
      </w:r>
      <w:r w:rsidR="00A76C05" w:rsidRPr="000124B7">
        <w:rPr>
          <w:rFonts w:ascii="Garamond" w:hAnsi="Garamond"/>
        </w:rPr>
        <w:t xml:space="preserve">Mme GAUDICHET Véronique, M. RUIZ Didier, Adjoints, MM </w:t>
      </w:r>
      <w:r>
        <w:rPr>
          <w:rFonts w:ascii="Garamond" w:hAnsi="Garamond"/>
        </w:rPr>
        <w:t>ROUSSET-TAVEAU Daniel,</w:t>
      </w:r>
      <w:r w:rsidR="00E271B5">
        <w:rPr>
          <w:rFonts w:ascii="Garamond" w:hAnsi="Garamond"/>
        </w:rPr>
        <w:t xml:space="preserve"> </w:t>
      </w:r>
      <w:r w:rsidR="004C00DF">
        <w:rPr>
          <w:rFonts w:ascii="Garamond" w:hAnsi="Garamond"/>
        </w:rPr>
        <w:t xml:space="preserve">HAGI SULEIMAN </w:t>
      </w:r>
      <w:r w:rsidR="00A76C05" w:rsidRPr="000124B7">
        <w:rPr>
          <w:rFonts w:ascii="Garamond" w:hAnsi="Garamond"/>
        </w:rPr>
        <w:t>ISSA</w:t>
      </w:r>
      <w:r w:rsidR="00A76C05">
        <w:rPr>
          <w:rFonts w:ascii="Garamond" w:hAnsi="Garamond"/>
        </w:rPr>
        <w:t xml:space="preserve"> Ibrahim, LAFUENTE </w:t>
      </w:r>
      <w:r w:rsidR="004C00DF">
        <w:rPr>
          <w:rFonts w:ascii="Garamond" w:hAnsi="Garamond"/>
        </w:rPr>
        <w:t>Olivier, Mme</w:t>
      </w:r>
      <w:r w:rsidR="00951165">
        <w:rPr>
          <w:rFonts w:ascii="Garamond" w:hAnsi="Garamond"/>
        </w:rPr>
        <w:t>s ROUILLARD Fanny,</w:t>
      </w:r>
      <w:r w:rsidR="004C00DF">
        <w:rPr>
          <w:rFonts w:ascii="Garamond" w:hAnsi="Garamond"/>
        </w:rPr>
        <w:t xml:space="preserve"> </w:t>
      </w:r>
      <w:r w:rsidR="00A76C05" w:rsidRPr="000124B7">
        <w:rPr>
          <w:rFonts w:ascii="Garamond" w:hAnsi="Garamond"/>
        </w:rPr>
        <w:t>BURON Sophie, M</w:t>
      </w:r>
      <w:r w:rsidR="002E3AC2">
        <w:rPr>
          <w:rFonts w:ascii="Garamond" w:hAnsi="Garamond"/>
        </w:rPr>
        <w:t>.</w:t>
      </w:r>
      <w:r>
        <w:rPr>
          <w:rFonts w:ascii="Garamond" w:hAnsi="Garamond"/>
        </w:rPr>
        <w:t xml:space="preserve"> </w:t>
      </w:r>
      <w:r w:rsidR="00A76C05" w:rsidRPr="000124B7">
        <w:rPr>
          <w:rFonts w:ascii="Garamond" w:hAnsi="Garamond"/>
        </w:rPr>
        <w:t>PLONQUET</w:t>
      </w:r>
      <w:r>
        <w:rPr>
          <w:rFonts w:ascii="Garamond" w:hAnsi="Garamond"/>
        </w:rPr>
        <w:t xml:space="preserve"> </w:t>
      </w:r>
      <w:r w:rsidR="00A76C05" w:rsidRPr="000124B7">
        <w:rPr>
          <w:rFonts w:ascii="Garamond" w:hAnsi="Garamond"/>
        </w:rPr>
        <w:t xml:space="preserve">Michel, </w:t>
      </w:r>
      <w:r w:rsidR="002E3AC2">
        <w:rPr>
          <w:rFonts w:ascii="Garamond" w:hAnsi="Garamond"/>
        </w:rPr>
        <w:t xml:space="preserve">Mme CADEAU Nelly, M. </w:t>
      </w:r>
      <w:r w:rsidR="00A76C05" w:rsidRPr="000124B7">
        <w:rPr>
          <w:rFonts w:ascii="Garamond" w:hAnsi="Garamond"/>
        </w:rPr>
        <w:t xml:space="preserve">RESTOUT Sébastien, Mmes </w:t>
      </w:r>
      <w:bookmarkStart w:id="1" w:name="_Hlk63074813"/>
      <w:r w:rsidR="00A76C05" w:rsidRPr="000124B7">
        <w:rPr>
          <w:rFonts w:ascii="Garamond" w:hAnsi="Garamond"/>
        </w:rPr>
        <w:t>ROBIN Manuella</w:t>
      </w:r>
      <w:bookmarkEnd w:id="1"/>
      <w:r w:rsidR="00A76C05" w:rsidRPr="000124B7">
        <w:rPr>
          <w:rFonts w:ascii="Garamond" w:hAnsi="Garamond"/>
        </w:rPr>
        <w:t>,</w:t>
      </w:r>
      <w:r w:rsidR="002E3AC2">
        <w:rPr>
          <w:rFonts w:ascii="Garamond" w:hAnsi="Garamond"/>
        </w:rPr>
        <w:t xml:space="preserve"> </w:t>
      </w:r>
      <w:r w:rsidR="00A76C05" w:rsidRPr="000124B7">
        <w:rPr>
          <w:rFonts w:ascii="Garamond" w:hAnsi="Garamond"/>
        </w:rPr>
        <w:t>PERARD</w:t>
      </w:r>
      <w:r w:rsidR="002E3AC2">
        <w:rPr>
          <w:rFonts w:ascii="Garamond" w:hAnsi="Garamond"/>
        </w:rPr>
        <w:t xml:space="preserve"> </w:t>
      </w:r>
      <w:r w:rsidR="00A76C05" w:rsidRPr="000124B7">
        <w:rPr>
          <w:rFonts w:ascii="Garamond" w:hAnsi="Garamond"/>
        </w:rPr>
        <w:t xml:space="preserve">Aurélie, </w:t>
      </w:r>
      <w:r w:rsidR="00187E99">
        <w:rPr>
          <w:rFonts w:ascii="Garamond" w:hAnsi="Garamond"/>
        </w:rPr>
        <w:br/>
      </w:r>
      <w:r w:rsidR="00A76C05" w:rsidRPr="000124B7">
        <w:rPr>
          <w:rFonts w:ascii="Garamond" w:hAnsi="Garamond"/>
        </w:rPr>
        <w:t>M</w:t>
      </w:r>
      <w:r w:rsidR="00187E99">
        <w:rPr>
          <w:rFonts w:ascii="Garamond" w:hAnsi="Garamond"/>
        </w:rPr>
        <w:t>.</w:t>
      </w:r>
      <w:r w:rsidR="00A76C05" w:rsidRPr="000124B7">
        <w:rPr>
          <w:rFonts w:ascii="Garamond" w:hAnsi="Garamond"/>
        </w:rPr>
        <w:t xml:space="preserve"> CHEVET Jordan,</w:t>
      </w:r>
      <w:r>
        <w:rPr>
          <w:rFonts w:ascii="Garamond" w:hAnsi="Garamond"/>
        </w:rPr>
        <w:t xml:space="preserve"> </w:t>
      </w:r>
      <w:r w:rsidR="004C00DF">
        <w:rPr>
          <w:rFonts w:ascii="Garamond" w:hAnsi="Garamond"/>
        </w:rPr>
        <w:t>Mme</w:t>
      </w:r>
      <w:r w:rsidR="002E3AC2">
        <w:rPr>
          <w:rFonts w:ascii="Garamond" w:hAnsi="Garamond"/>
        </w:rPr>
        <w:t>s TANCHOT Ingrid,</w:t>
      </w:r>
      <w:r w:rsidR="00C023E9">
        <w:rPr>
          <w:rFonts w:ascii="Garamond" w:hAnsi="Garamond"/>
        </w:rPr>
        <w:t xml:space="preserve"> </w:t>
      </w:r>
      <w:r w:rsidR="00C17F43">
        <w:rPr>
          <w:rFonts w:ascii="Garamond" w:hAnsi="Garamond"/>
        </w:rPr>
        <w:t xml:space="preserve">GRENTE Maud, </w:t>
      </w:r>
      <w:r w:rsidR="00A76C05" w:rsidRPr="000124B7">
        <w:rPr>
          <w:rFonts w:ascii="Garamond" w:hAnsi="Garamond"/>
        </w:rPr>
        <w:t>Mme DANDÉ Nelly,</w:t>
      </w:r>
      <w:r w:rsidR="00187E99">
        <w:rPr>
          <w:rFonts w:ascii="Garamond" w:hAnsi="Garamond"/>
        </w:rPr>
        <w:t xml:space="preserve"> </w:t>
      </w:r>
      <w:r w:rsidR="00187E99">
        <w:rPr>
          <w:rFonts w:ascii="Garamond" w:hAnsi="Garamond"/>
        </w:rPr>
        <w:br/>
        <w:t xml:space="preserve">M. </w:t>
      </w:r>
      <w:r w:rsidR="00951165">
        <w:rPr>
          <w:rFonts w:ascii="Garamond" w:hAnsi="Garamond"/>
        </w:rPr>
        <w:t xml:space="preserve">TONNELIER Franck, </w:t>
      </w:r>
      <w:r w:rsidR="00A76C05" w:rsidRPr="000124B7">
        <w:rPr>
          <w:rFonts w:ascii="Garamond" w:hAnsi="Garamond"/>
        </w:rPr>
        <w:t>Mme BLON Nadège</w:t>
      </w:r>
      <w:r w:rsidR="00C023E9">
        <w:rPr>
          <w:rFonts w:ascii="Garamond" w:hAnsi="Garamond"/>
        </w:rPr>
        <w:t>, M</w:t>
      </w:r>
      <w:r w:rsidR="002E3AC2">
        <w:rPr>
          <w:rFonts w:ascii="Garamond" w:hAnsi="Garamond"/>
        </w:rPr>
        <w:t>.</w:t>
      </w:r>
      <w:r w:rsidR="00C023E9">
        <w:rPr>
          <w:rFonts w:ascii="Garamond" w:hAnsi="Garamond"/>
        </w:rPr>
        <w:t xml:space="preserve"> LEFEUVRE Cédric</w:t>
      </w:r>
      <w:r w:rsidR="00A76C05" w:rsidRPr="000124B7">
        <w:rPr>
          <w:rFonts w:ascii="Garamond" w:hAnsi="Garamond"/>
        </w:rPr>
        <w:t>.</w:t>
      </w:r>
    </w:p>
    <w:p w14:paraId="6C132FBA" w14:textId="3CF3FEBB" w:rsidR="00967D8D" w:rsidRPr="00957A00" w:rsidRDefault="00967D8D" w:rsidP="00967D8D">
      <w:pPr>
        <w:tabs>
          <w:tab w:val="left" w:pos="2835"/>
        </w:tabs>
        <w:ind w:right="-425"/>
        <w:rPr>
          <w:rFonts w:ascii="Garamond" w:hAnsi="Garamond"/>
          <w:sz w:val="21"/>
          <w:szCs w:val="21"/>
        </w:rPr>
      </w:pPr>
      <w:r w:rsidRPr="00957A00">
        <w:rPr>
          <w:rFonts w:ascii="Garamond" w:hAnsi="Garamond"/>
          <w:sz w:val="21"/>
          <w:szCs w:val="21"/>
          <w:u w:val="single"/>
        </w:rPr>
        <w:t>Etai</w:t>
      </w:r>
      <w:r w:rsidR="00187E99">
        <w:rPr>
          <w:rFonts w:ascii="Garamond" w:hAnsi="Garamond"/>
          <w:sz w:val="21"/>
          <w:szCs w:val="21"/>
          <w:u w:val="single"/>
        </w:rPr>
        <w:t>en</w:t>
      </w:r>
      <w:r w:rsidRPr="00957A00">
        <w:rPr>
          <w:rFonts w:ascii="Garamond" w:hAnsi="Garamond"/>
          <w:sz w:val="21"/>
          <w:szCs w:val="21"/>
          <w:u w:val="single"/>
        </w:rPr>
        <w:t>t excusé</w:t>
      </w:r>
      <w:r w:rsidR="00187E99">
        <w:rPr>
          <w:rFonts w:ascii="Garamond" w:hAnsi="Garamond"/>
          <w:sz w:val="21"/>
          <w:szCs w:val="21"/>
          <w:u w:val="single"/>
        </w:rPr>
        <w:t>s</w:t>
      </w:r>
      <w:r w:rsidRPr="00957A00">
        <w:rPr>
          <w:rFonts w:ascii="Garamond" w:hAnsi="Garamond"/>
          <w:sz w:val="21"/>
          <w:szCs w:val="21"/>
          <w:u w:val="single"/>
        </w:rPr>
        <w:t xml:space="preserve"> avec pouvoir</w:t>
      </w:r>
      <w:r w:rsidRPr="00957A00">
        <w:rPr>
          <w:rFonts w:ascii="Garamond" w:hAnsi="Garamond"/>
          <w:sz w:val="21"/>
          <w:szCs w:val="21"/>
        </w:rPr>
        <w:t> :</w:t>
      </w:r>
    </w:p>
    <w:p w14:paraId="371AEAFB" w14:textId="17031164" w:rsidR="009746BA" w:rsidRPr="003E14DB" w:rsidRDefault="00951165" w:rsidP="009746BA">
      <w:pPr>
        <w:tabs>
          <w:tab w:val="left" w:pos="2835"/>
        </w:tabs>
        <w:spacing w:after="0" w:line="240" w:lineRule="auto"/>
        <w:ind w:right="-425"/>
        <w:rPr>
          <w:rFonts w:ascii="Garamond" w:hAnsi="Garamond"/>
        </w:rPr>
      </w:pPr>
      <w:r>
        <w:rPr>
          <w:rFonts w:ascii="Garamond" w:hAnsi="Garamond"/>
        </w:rPr>
        <w:t>M</w:t>
      </w:r>
      <w:r w:rsidR="00187E99">
        <w:rPr>
          <w:rFonts w:ascii="Garamond" w:hAnsi="Garamond"/>
        </w:rPr>
        <w:t xml:space="preserve">me MASSOL Peggy </w:t>
      </w:r>
      <w:r w:rsidR="00187E99" w:rsidRPr="00187E99">
        <w:rPr>
          <w:rFonts w:ascii="Garamond" w:hAnsi="Garamond"/>
          <w:i/>
          <w:iCs/>
        </w:rPr>
        <w:t>(arrivée en cours de séance)</w:t>
      </w:r>
      <w:r w:rsidR="00187E99">
        <w:rPr>
          <w:rFonts w:ascii="Garamond" w:hAnsi="Garamond"/>
        </w:rPr>
        <w:tab/>
      </w:r>
      <w:r w:rsidR="00967D8D" w:rsidRPr="003E14DB">
        <w:rPr>
          <w:rFonts w:ascii="Garamond" w:hAnsi="Garamond"/>
        </w:rPr>
        <w:t xml:space="preserve">Pouvoir </w:t>
      </w:r>
      <w:proofErr w:type="gramStart"/>
      <w:r w:rsidR="00967D8D" w:rsidRPr="003E14DB">
        <w:rPr>
          <w:rFonts w:ascii="Garamond" w:hAnsi="Garamond"/>
        </w:rPr>
        <w:t>donné</w:t>
      </w:r>
      <w:proofErr w:type="gramEnd"/>
      <w:r w:rsidR="00B32DB3">
        <w:rPr>
          <w:rFonts w:ascii="Garamond" w:hAnsi="Garamond"/>
        </w:rPr>
        <w:t xml:space="preserve"> </w:t>
      </w:r>
      <w:r w:rsidR="00967D8D" w:rsidRPr="003E14DB">
        <w:rPr>
          <w:rFonts w:ascii="Garamond" w:hAnsi="Garamond"/>
        </w:rPr>
        <w:t>à</w:t>
      </w:r>
      <w:r w:rsidR="00187E99">
        <w:rPr>
          <w:rFonts w:ascii="Garamond" w:hAnsi="Garamond"/>
        </w:rPr>
        <w:tab/>
      </w:r>
      <w:r>
        <w:rPr>
          <w:rFonts w:ascii="Garamond" w:hAnsi="Garamond"/>
        </w:rPr>
        <w:t>M</w:t>
      </w:r>
      <w:r w:rsidR="00187E99">
        <w:rPr>
          <w:rFonts w:ascii="Garamond" w:hAnsi="Garamond"/>
        </w:rPr>
        <w:t>me BERNUGAT Hélène</w:t>
      </w:r>
    </w:p>
    <w:p w14:paraId="21942010" w14:textId="51991B1A" w:rsidR="00951165" w:rsidRDefault="00187E99" w:rsidP="00A76C05">
      <w:pPr>
        <w:tabs>
          <w:tab w:val="left" w:pos="2835"/>
        </w:tabs>
        <w:spacing w:after="0" w:line="240" w:lineRule="auto"/>
        <w:ind w:right="-425"/>
        <w:rPr>
          <w:rFonts w:ascii="Garamond" w:hAnsi="Garamond"/>
          <w:sz w:val="21"/>
          <w:szCs w:val="21"/>
        </w:rPr>
      </w:pPr>
      <w:r>
        <w:rPr>
          <w:rFonts w:ascii="Garamond" w:hAnsi="Garamond"/>
          <w:sz w:val="21"/>
          <w:szCs w:val="21"/>
        </w:rPr>
        <w:t>M. ROUDAUT Arnaud</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 </w:t>
      </w:r>
      <w:r>
        <w:rPr>
          <w:rFonts w:ascii="Garamond" w:hAnsi="Garamond"/>
          <w:sz w:val="21"/>
          <w:szCs w:val="21"/>
        </w:rPr>
        <w:tab/>
      </w:r>
      <w:r>
        <w:rPr>
          <w:rFonts w:ascii="Garamond" w:hAnsi="Garamond"/>
          <w:sz w:val="21"/>
          <w:szCs w:val="21"/>
        </w:rPr>
        <w:tab/>
        <w:t>M. CHEVET Jordan</w:t>
      </w:r>
    </w:p>
    <w:p w14:paraId="79B19A1F" w14:textId="2D425A49" w:rsidR="00187E99" w:rsidRPr="00F46080" w:rsidRDefault="00187E99" w:rsidP="00A76C05">
      <w:pPr>
        <w:tabs>
          <w:tab w:val="left" w:pos="2835"/>
        </w:tabs>
        <w:spacing w:after="0" w:line="240" w:lineRule="auto"/>
        <w:ind w:right="-425"/>
        <w:rPr>
          <w:rFonts w:ascii="Garamond" w:hAnsi="Garamond"/>
          <w:sz w:val="21"/>
          <w:szCs w:val="21"/>
        </w:rPr>
      </w:pPr>
      <w:r>
        <w:rPr>
          <w:rFonts w:ascii="Garamond" w:hAnsi="Garamond"/>
          <w:sz w:val="21"/>
          <w:szCs w:val="21"/>
        </w:rPr>
        <w:t>M.</w:t>
      </w:r>
      <w:r w:rsidR="00F46080">
        <w:rPr>
          <w:rFonts w:ascii="Garamond" w:hAnsi="Garamond"/>
          <w:sz w:val="21"/>
          <w:szCs w:val="21"/>
        </w:rPr>
        <w:t xml:space="preserve">PIERROT Marc </w:t>
      </w:r>
      <w:r w:rsidR="00F46080" w:rsidRPr="00F46080">
        <w:rPr>
          <w:rFonts w:ascii="Garamond" w:hAnsi="Garamond"/>
          <w:i/>
          <w:iCs/>
          <w:sz w:val="21"/>
          <w:szCs w:val="21"/>
        </w:rPr>
        <w:t>(arrivée en cours de séance)</w:t>
      </w:r>
      <w:r w:rsidR="00F46080">
        <w:rPr>
          <w:rFonts w:ascii="Garamond" w:hAnsi="Garamond"/>
          <w:i/>
          <w:iCs/>
          <w:sz w:val="21"/>
          <w:szCs w:val="21"/>
        </w:rPr>
        <w:tab/>
      </w:r>
      <w:r w:rsidR="00F46080">
        <w:rPr>
          <w:rFonts w:ascii="Garamond" w:hAnsi="Garamond"/>
          <w:i/>
          <w:iCs/>
          <w:sz w:val="21"/>
          <w:szCs w:val="21"/>
        </w:rPr>
        <w:tab/>
      </w:r>
      <w:r w:rsidR="00F46080">
        <w:rPr>
          <w:rFonts w:ascii="Garamond" w:hAnsi="Garamond"/>
          <w:i/>
          <w:iCs/>
          <w:sz w:val="21"/>
          <w:szCs w:val="21"/>
        </w:rPr>
        <w:tab/>
      </w:r>
      <w:r w:rsidR="00F46080">
        <w:rPr>
          <w:rFonts w:ascii="Garamond" w:hAnsi="Garamond"/>
          <w:sz w:val="21"/>
          <w:szCs w:val="21"/>
        </w:rPr>
        <w:t>« </w:t>
      </w:r>
      <w:r w:rsidR="00F46080">
        <w:rPr>
          <w:rFonts w:ascii="Garamond" w:hAnsi="Garamond"/>
          <w:sz w:val="21"/>
          <w:szCs w:val="21"/>
        </w:rPr>
        <w:tab/>
      </w:r>
      <w:r w:rsidR="00F46080">
        <w:rPr>
          <w:rFonts w:ascii="Garamond" w:hAnsi="Garamond"/>
          <w:sz w:val="21"/>
          <w:szCs w:val="21"/>
        </w:rPr>
        <w:tab/>
        <w:t>Mme DANDÉ Nelly</w:t>
      </w:r>
    </w:p>
    <w:p w14:paraId="3535AE74" w14:textId="658E61FB" w:rsidR="00951165" w:rsidRDefault="00951165" w:rsidP="00A76C05">
      <w:pPr>
        <w:tabs>
          <w:tab w:val="left" w:pos="2835"/>
        </w:tabs>
        <w:spacing w:after="0" w:line="240" w:lineRule="auto"/>
        <w:ind w:right="-425"/>
        <w:rPr>
          <w:rFonts w:ascii="Garamond" w:hAnsi="Garamond"/>
          <w:sz w:val="21"/>
          <w:szCs w:val="21"/>
        </w:rPr>
      </w:pPr>
    </w:p>
    <w:p w14:paraId="5B730005" w14:textId="139B78B0" w:rsidR="00F46080" w:rsidRPr="00957A00" w:rsidRDefault="00F46080" w:rsidP="00F46080">
      <w:pPr>
        <w:tabs>
          <w:tab w:val="left" w:pos="2835"/>
        </w:tabs>
        <w:ind w:right="-425"/>
        <w:rPr>
          <w:rFonts w:ascii="Garamond" w:hAnsi="Garamond"/>
          <w:sz w:val="21"/>
          <w:szCs w:val="21"/>
        </w:rPr>
      </w:pPr>
      <w:proofErr w:type="spellStart"/>
      <w:r w:rsidRPr="00957A00">
        <w:rPr>
          <w:rFonts w:ascii="Garamond" w:hAnsi="Garamond"/>
          <w:sz w:val="21"/>
          <w:szCs w:val="21"/>
          <w:u w:val="single"/>
        </w:rPr>
        <w:t>Etait</w:t>
      </w:r>
      <w:proofErr w:type="spellEnd"/>
      <w:r w:rsidRPr="00957A00">
        <w:rPr>
          <w:rFonts w:ascii="Garamond" w:hAnsi="Garamond"/>
          <w:sz w:val="21"/>
          <w:szCs w:val="21"/>
          <w:u w:val="single"/>
        </w:rPr>
        <w:t xml:space="preserve"> </w:t>
      </w:r>
      <w:r>
        <w:rPr>
          <w:rFonts w:ascii="Garamond" w:hAnsi="Garamond"/>
          <w:sz w:val="21"/>
          <w:szCs w:val="21"/>
          <w:u w:val="single"/>
        </w:rPr>
        <w:t>absent</w:t>
      </w:r>
      <w:r w:rsidRPr="00957A00">
        <w:rPr>
          <w:rFonts w:ascii="Garamond" w:hAnsi="Garamond"/>
          <w:sz w:val="21"/>
          <w:szCs w:val="21"/>
          <w:u w:val="single"/>
        </w:rPr>
        <w:t xml:space="preserve"> </w:t>
      </w:r>
      <w:r>
        <w:rPr>
          <w:rFonts w:ascii="Garamond" w:hAnsi="Garamond"/>
          <w:sz w:val="21"/>
          <w:szCs w:val="21"/>
          <w:u w:val="single"/>
        </w:rPr>
        <w:t>sans</w:t>
      </w:r>
      <w:r w:rsidRPr="00957A00">
        <w:rPr>
          <w:rFonts w:ascii="Garamond" w:hAnsi="Garamond"/>
          <w:sz w:val="21"/>
          <w:szCs w:val="21"/>
          <w:u w:val="single"/>
        </w:rPr>
        <w:t xml:space="preserve"> pouvoir</w:t>
      </w:r>
      <w:r w:rsidRPr="00957A00">
        <w:rPr>
          <w:rFonts w:ascii="Garamond" w:hAnsi="Garamond"/>
          <w:sz w:val="21"/>
          <w:szCs w:val="21"/>
        </w:rPr>
        <w:t> :</w:t>
      </w:r>
    </w:p>
    <w:p w14:paraId="6A034205" w14:textId="0261C50D" w:rsidR="00F46080" w:rsidRDefault="00F46080" w:rsidP="00A76C05">
      <w:pPr>
        <w:tabs>
          <w:tab w:val="left" w:pos="2835"/>
        </w:tabs>
        <w:spacing w:after="0" w:line="240" w:lineRule="auto"/>
        <w:ind w:right="-425"/>
        <w:rPr>
          <w:rFonts w:ascii="Garamond" w:hAnsi="Garamond"/>
          <w:sz w:val="21"/>
          <w:szCs w:val="21"/>
        </w:rPr>
      </w:pPr>
      <w:r>
        <w:rPr>
          <w:rFonts w:ascii="Garamond" w:hAnsi="Garamond"/>
          <w:sz w:val="21"/>
          <w:szCs w:val="21"/>
        </w:rPr>
        <w:t>M. JAPPERT Julian</w:t>
      </w:r>
    </w:p>
    <w:p w14:paraId="7BD12630" w14:textId="77777777" w:rsidR="00F46080" w:rsidRDefault="00F46080" w:rsidP="00A76C05">
      <w:pPr>
        <w:tabs>
          <w:tab w:val="left" w:pos="2835"/>
        </w:tabs>
        <w:spacing w:after="0" w:line="240" w:lineRule="auto"/>
        <w:ind w:right="-425"/>
        <w:rPr>
          <w:rFonts w:ascii="Garamond" w:hAnsi="Garamond"/>
          <w:sz w:val="21"/>
          <w:szCs w:val="21"/>
        </w:rPr>
      </w:pPr>
    </w:p>
    <w:p w14:paraId="6FD67E45" w14:textId="5C44AEE6" w:rsidR="00A76C05" w:rsidRDefault="00A76C05" w:rsidP="00A76C05">
      <w:pPr>
        <w:tabs>
          <w:tab w:val="left" w:pos="2835"/>
        </w:tabs>
        <w:spacing w:after="0" w:line="240" w:lineRule="auto"/>
        <w:ind w:right="-425"/>
        <w:rPr>
          <w:rFonts w:ascii="Garamond" w:hAnsi="Garamond"/>
        </w:rPr>
      </w:pPr>
      <w:r w:rsidRPr="000124B7">
        <w:rPr>
          <w:rFonts w:ascii="Garamond" w:hAnsi="Garamond"/>
          <w:sz w:val="21"/>
          <w:szCs w:val="21"/>
        </w:rPr>
        <w:t>A été désigné secrétaire de séance :</w:t>
      </w:r>
      <w:r w:rsidRPr="0012740D">
        <w:rPr>
          <w:rFonts w:ascii="Garamond" w:hAnsi="Garamond"/>
          <w:sz w:val="21"/>
          <w:szCs w:val="21"/>
        </w:rPr>
        <w:t xml:space="preserve"> </w:t>
      </w:r>
      <w:r w:rsidR="00951165">
        <w:rPr>
          <w:rFonts w:ascii="Garamond" w:hAnsi="Garamond"/>
          <w:sz w:val="21"/>
          <w:szCs w:val="21"/>
        </w:rPr>
        <w:t>M. R</w:t>
      </w:r>
      <w:r w:rsidR="00F46080">
        <w:rPr>
          <w:rFonts w:ascii="Garamond" w:hAnsi="Garamond"/>
          <w:sz w:val="21"/>
          <w:szCs w:val="21"/>
        </w:rPr>
        <w:t>OUSSET-TAVEAU Daniel</w:t>
      </w:r>
    </w:p>
    <w:bookmarkEnd w:id="0"/>
    <w:p w14:paraId="12B6FE2D" w14:textId="77777777" w:rsidR="002D691D" w:rsidRDefault="002D691D" w:rsidP="002D691D">
      <w:pPr>
        <w:tabs>
          <w:tab w:val="left" w:pos="2835"/>
        </w:tabs>
        <w:spacing w:after="0" w:line="240" w:lineRule="auto"/>
        <w:ind w:right="-425"/>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51"/>
      </w:tblGrid>
      <w:tr w:rsidR="002D691D" w:rsidRPr="00A228C6" w14:paraId="45C7B1CD" w14:textId="77777777" w:rsidTr="00A228C6">
        <w:tc>
          <w:tcPr>
            <w:tcW w:w="1838" w:type="dxa"/>
            <w:tcBorders>
              <w:top w:val="single" w:sz="4" w:space="0" w:color="auto"/>
              <w:left w:val="single" w:sz="4" w:space="0" w:color="auto"/>
              <w:bottom w:val="single" w:sz="4" w:space="0" w:color="auto"/>
              <w:right w:val="single" w:sz="4" w:space="0" w:color="auto"/>
            </w:tcBorders>
            <w:hideMark/>
          </w:tcPr>
          <w:p w14:paraId="1141C769" w14:textId="77777777" w:rsidR="002D691D" w:rsidRPr="00A228C6" w:rsidRDefault="002D691D" w:rsidP="00A228C6">
            <w:pPr>
              <w:tabs>
                <w:tab w:val="left" w:pos="2835"/>
              </w:tabs>
              <w:spacing w:after="0" w:line="240" w:lineRule="auto"/>
              <w:ind w:right="215"/>
              <w:jc w:val="both"/>
              <w:rPr>
                <w:rFonts w:ascii="Garamond" w:hAnsi="Garamond"/>
              </w:rPr>
            </w:pPr>
            <w:r w:rsidRPr="00A228C6">
              <w:rPr>
                <w:rFonts w:ascii="Garamond" w:hAnsi="Garamond"/>
              </w:rPr>
              <w:t>Elus en exercice</w:t>
            </w:r>
          </w:p>
        </w:tc>
        <w:tc>
          <w:tcPr>
            <w:tcW w:w="851" w:type="dxa"/>
            <w:tcBorders>
              <w:top w:val="single" w:sz="4" w:space="0" w:color="auto"/>
              <w:left w:val="single" w:sz="4" w:space="0" w:color="auto"/>
              <w:bottom w:val="single" w:sz="4" w:space="0" w:color="auto"/>
              <w:right w:val="single" w:sz="4" w:space="0" w:color="auto"/>
            </w:tcBorders>
            <w:hideMark/>
          </w:tcPr>
          <w:p w14:paraId="238BD06D" w14:textId="77777777" w:rsidR="002D691D" w:rsidRPr="00A228C6" w:rsidRDefault="00086BAD" w:rsidP="00A228C6">
            <w:pPr>
              <w:tabs>
                <w:tab w:val="left" w:pos="2835"/>
              </w:tabs>
              <w:spacing w:after="0" w:line="240" w:lineRule="auto"/>
              <w:ind w:right="215"/>
              <w:jc w:val="center"/>
              <w:rPr>
                <w:rFonts w:ascii="Garamond" w:hAnsi="Garamond"/>
              </w:rPr>
            </w:pPr>
            <w:r>
              <w:rPr>
                <w:rFonts w:ascii="Garamond" w:hAnsi="Garamond"/>
              </w:rPr>
              <w:t>2</w:t>
            </w:r>
            <w:r w:rsidR="00D40FB8">
              <w:rPr>
                <w:rFonts w:ascii="Garamond" w:hAnsi="Garamond"/>
              </w:rPr>
              <w:t>9</w:t>
            </w:r>
          </w:p>
        </w:tc>
      </w:tr>
      <w:tr w:rsidR="008E36CB" w:rsidRPr="00A228C6" w14:paraId="71B273E2" w14:textId="77777777" w:rsidTr="00A228C6">
        <w:tc>
          <w:tcPr>
            <w:tcW w:w="1838" w:type="dxa"/>
            <w:tcBorders>
              <w:top w:val="single" w:sz="4" w:space="0" w:color="auto"/>
              <w:left w:val="single" w:sz="4" w:space="0" w:color="auto"/>
              <w:bottom w:val="single" w:sz="4" w:space="0" w:color="auto"/>
              <w:right w:val="single" w:sz="4" w:space="0" w:color="auto"/>
            </w:tcBorders>
            <w:hideMark/>
          </w:tcPr>
          <w:p w14:paraId="18FCD4E6" w14:textId="77777777" w:rsidR="008E36CB" w:rsidRPr="00A228C6" w:rsidRDefault="008E36CB" w:rsidP="00A228C6">
            <w:pPr>
              <w:tabs>
                <w:tab w:val="left" w:pos="2835"/>
              </w:tabs>
              <w:spacing w:after="0" w:line="240" w:lineRule="auto"/>
              <w:ind w:right="215"/>
              <w:jc w:val="both"/>
              <w:rPr>
                <w:rFonts w:ascii="Garamond" w:hAnsi="Garamond"/>
              </w:rPr>
            </w:pPr>
          </w:p>
        </w:tc>
        <w:tc>
          <w:tcPr>
            <w:tcW w:w="851" w:type="dxa"/>
            <w:tcBorders>
              <w:top w:val="single" w:sz="4" w:space="0" w:color="auto"/>
              <w:left w:val="single" w:sz="4" w:space="0" w:color="auto"/>
              <w:bottom w:val="single" w:sz="4" w:space="0" w:color="auto"/>
              <w:right w:val="single" w:sz="4" w:space="0" w:color="auto"/>
            </w:tcBorders>
            <w:hideMark/>
          </w:tcPr>
          <w:p w14:paraId="368043B6" w14:textId="77777777" w:rsidR="008E36CB" w:rsidRPr="00A228C6" w:rsidRDefault="008E36CB" w:rsidP="009B61DF">
            <w:pPr>
              <w:tabs>
                <w:tab w:val="left" w:pos="2835"/>
              </w:tabs>
              <w:spacing w:after="0" w:line="240" w:lineRule="auto"/>
              <w:ind w:right="215"/>
              <w:rPr>
                <w:rFonts w:ascii="Garamond" w:hAnsi="Garamond"/>
              </w:rPr>
            </w:pPr>
          </w:p>
        </w:tc>
      </w:tr>
      <w:tr w:rsidR="002D691D" w:rsidRPr="00A228C6" w14:paraId="7C51FDF0" w14:textId="77777777" w:rsidTr="00A228C6">
        <w:tc>
          <w:tcPr>
            <w:tcW w:w="1838" w:type="dxa"/>
            <w:tcBorders>
              <w:top w:val="single" w:sz="4" w:space="0" w:color="auto"/>
              <w:left w:val="single" w:sz="4" w:space="0" w:color="auto"/>
              <w:bottom w:val="single" w:sz="4" w:space="0" w:color="auto"/>
              <w:right w:val="single" w:sz="4" w:space="0" w:color="auto"/>
            </w:tcBorders>
            <w:hideMark/>
          </w:tcPr>
          <w:p w14:paraId="66148BFA" w14:textId="77777777" w:rsidR="002D691D" w:rsidRPr="00A228C6" w:rsidRDefault="002D691D" w:rsidP="00A228C6">
            <w:pPr>
              <w:tabs>
                <w:tab w:val="left" w:pos="2835"/>
              </w:tabs>
              <w:spacing w:after="0" w:line="240" w:lineRule="auto"/>
              <w:ind w:right="215"/>
              <w:jc w:val="both"/>
              <w:rPr>
                <w:rFonts w:ascii="Garamond" w:hAnsi="Garamond"/>
              </w:rPr>
            </w:pPr>
            <w:r w:rsidRPr="00A228C6">
              <w:rPr>
                <w:rFonts w:ascii="Garamond" w:hAnsi="Garamond"/>
              </w:rPr>
              <w:t>Présents</w:t>
            </w:r>
          </w:p>
        </w:tc>
        <w:tc>
          <w:tcPr>
            <w:tcW w:w="851" w:type="dxa"/>
            <w:tcBorders>
              <w:top w:val="single" w:sz="4" w:space="0" w:color="auto"/>
              <w:left w:val="single" w:sz="4" w:space="0" w:color="auto"/>
              <w:bottom w:val="single" w:sz="4" w:space="0" w:color="auto"/>
              <w:right w:val="single" w:sz="4" w:space="0" w:color="auto"/>
            </w:tcBorders>
            <w:hideMark/>
          </w:tcPr>
          <w:p w14:paraId="3D4ADECC" w14:textId="7AEE5143" w:rsidR="002D691D" w:rsidRPr="00A228C6" w:rsidRDefault="001F5EB1" w:rsidP="00A228C6">
            <w:pPr>
              <w:tabs>
                <w:tab w:val="left" w:pos="2835"/>
              </w:tabs>
              <w:spacing w:after="0" w:line="240" w:lineRule="auto"/>
              <w:ind w:right="215"/>
              <w:jc w:val="center"/>
              <w:rPr>
                <w:rFonts w:ascii="Garamond" w:hAnsi="Garamond"/>
              </w:rPr>
            </w:pPr>
            <w:r w:rsidRPr="00A228C6">
              <w:rPr>
                <w:rFonts w:ascii="Garamond" w:hAnsi="Garamond"/>
              </w:rPr>
              <w:t>2</w:t>
            </w:r>
            <w:r w:rsidR="00F46080">
              <w:rPr>
                <w:rFonts w:ascii="Garamond" w:hAnsi="Garamond"/>
              </w:rPr>
              <w:t>5</w:t>
            </w:r>
          </w:p>
        </w:tc>
      </w:tr>
    </w:tbl>
    <w:p w14:paraId="23811385" w14:textId="43A4B3A2" w:rsidR="00B32DB3" w:rsidRDefault="007439B7" w:rsidP="00F46080">
      <w:pPr>
        <w:tabs>
          <w:tab w:val="left" w:pos="5475"/>
        </w:tabs>
        <w:rPr>
          <w:rFonts w:ascii="Garamond" w:hAnsi="Garamond"/>
          <w:szCs w:val="24"/>
        </w:rPr>
      </w:pPr>
      <w:r w:rsidRPr="00337885">
        <w:rPr>
          <w:rFonts w:ascii="Garamond" w:hAnsi="Garamond"/>
          <w:b/>
          <w:noProof/>
          <w:sz w:val="18"/>
          <w:szCs w:val="18"/>
        </w:rPr>
        <w:drawing>
          <wp:anchor distT="0" distB="0" distL="114300" distR="114300" simplePos="0" relativeHeight="251665920" behindDoc="0" locked="0" layoutInCell="1" allowOverlap="1" wp14:anchorId="17E4C304" wp14:editId="2D71124C">
            <wp:simplePos x="0" y="0"/>
            <wp:positionH relativeFrom="column">
              <wp:posOffset>-351155</wp:posOffset>
            </wp:positionH>
            <wp:positionV relativeFrom="paragraph">
              <wp:posOffset>128905</wp:posOffset>
            </wp:positionV>
            <wp:extent cx="777571" cy="90424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571" cy="904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67442C" w14:textId="260AD3BA" w:rsidR="007439B7" w:rsidRPr="00337885" w:rsidRDefault="007439B7" w:rsidP="007439B7">
      <w:pPr>
        <w:tabs>
          <w:tab w:val="left" w:pos="5475"/>
        </w:tabs>
        <w:rPr>
          <w:rFonts w:ascii="Garamond" w:hAnsi="Garamond"/>
          <w:b/>
          <w:sz w:val="18"/>
          <w:szCs w:val="18"/>
        </w:rPr>
      </w:pPr>
    </w:p>
    <w:p w14:paraId="77AF272B" w14:textId="53F407B4" w:rsidR="007439B7" w:rsidRPr="00337885" w:rsidRDefault="007439B7" w:rsidP="007439B7">
      <w:pPr>
        <w:tabs>
          <w:tab w:val="left" w:pos="5475"/>
        </w:tabs>
        <w:rPr>
          <w:rFonts w:ascii="Garamond" w:hAnsi="Garamond"/>
          <w:b/>
          <w:sz w:val="18"/>
          <w:szCs w:val="18"/>
        </w:rPr>
      </w:pPr>
      <w:r w:rsidRPr="00337885">
        <w:rPr>
          <w:b/>
          <w:noProof/>
          <w:sz w:val="18"/>
          <w:szCs w:val="18"/>
        </w:rPr>
        <mc:AlternateContent>
          <mc:Choice Requires="wps">
            <w:drawing>
              <wp:anchor distT="0" distB="0" distL="114300" distR="114300" simplePos="0" relativeHeight="251664896" behindDoc="0" locked="0" layoutInCell="1" allowOverlap="1" wp14:anchorId="104DC02E" wp14:editId="7C97B9A2">
                <wp:simplePos x="0" y="0"/>
                <wp:positionH relativeFrom="margin">
                  <wp:posOffset>1439545</wp:posOffset>
                </wp:positionH>
                <wp:positionV relativeFrom="paragraph">
                  <wp:posOffset>227330</wp:posOffset>
                </wp:positionV>
                <wp:extent cx="2390775" cy="485775"/>
                <wp:effectExtent l="19050" t="19050" r="28575" b="28575"/>
                <wp:wrapSquare wrapText="bothSides"/>
                <wp:docPr id="3" name="Zone de texte 3"/>
                <wp:cNvGraphicFramePr/>
                <a:graphic xmlns:a="http://schemas.openxmlformats.org/drawingml/2006/main">
                  <a:graphicData uri="http://schemas.microsoft.com/office/word/2010/wordprocessingShape">
                    <wps:wsp>
                      <wps:cNvSpPr txBox="1"/>
                      <wps:spPr>
                        <a:xfrm>
                          <a:off x="0" y="0"/>
                          <a:ext cx="2390775" cy="485775"/>
                        </a:xfrm>
                        <a:prstGeom prst="rect">
                          <a:avLst/>
                        </a:prstGeom>
                        <a:noFill/>
                        <a:ln w="28575">
                          <a:solidFill>
                            <a:prstClr val="black"/>
                          </a:solidFill>
                        </a:ln>
                        <a:effectLst/>
                      </wps:spPr>
                      <wps:txbx>
                        <w:txbxContent>
                          <w:p w14:paraId="54514BD2" w14:textId="77777777" w:rsidR="007439B7" w:rsidRPr="007439B7" w:rsidRDefault="007439B7" w:rsidP="007439B7">
                            <w:pPr>
                              <w:tabs>
                                <w:tab w:val="left" w:pos="3810"/>
                              </w:tabs>
                              <w:spacing w:after="120"/>
                              <w:jc w:val="center"/>
                              <w:rPr>
                                <w:rFonts w:ascii="Garamond" w:hAnsi="Garamond"/>
                                <w:b/>
                                <w:sz w:val="18"/>
                                <w:szCs w:val="18"/>
                              </w:rPr>
                            </w:pPr>
                            <w:r w:rsidRPr="007439B7">
                              <w:rPr>
                                <w:rFonts w:ascii="Garamond" w:hAnsi="Garamond"/>
                                <w:b/>
                                <w:sz w:val="18"/>
                                <w:szCs w:val="18"/>
                              </w:rPr>
                              <w:t xml:space="preserve">CONSEIL MUNICIPAL </w:t>
                            </w:r>
                          </w:p>
                          <w:p w14:paraId="4DD6AAE7" w14:textId="77777777" w:rsidR="007439B7" w:rsidRPr="007439B7" w:rsidRDefault="007439B7" w:rsidP="007439B7">
                            <w:pPr>
                              <w:tabs>
                                <w:tab w:val="left" w:pos="3810"/>
                              </w:tabs>
                              <w:spacing w:after="120"/>
                              <w:jc w:val="center"/>
                              <w:rPr>
                                <w:rFonts w:ascii="Garamond" w:hAnsi="Garamond"/>
                                <w:b/>
                                <w:sz w:val="18"/>
                                <w:szCs w:val="18"/>
                              </w:rPr>
                            </w:pPr>
                            <w:r w:rsidRPr="007439B7">
                              <w:rPr>
                                <w:rFonts w:ascii="Garamond" w:hAnsi="Garamond"/>
                                <w:b/>
                                <w:sz w:val="18"/>
                                <w:szCs w:val="18"/>
                              </w:rPr>
                              <w:t>DU 29 AVRIL 2021 – 20 h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DC02E" id="_x0000_t202" coordsize="21600,21600" o:spt="202" path="m,l,21600r21600,l21600,xe">
                <v:stroke joinstyle="miter"/>
                <v:path gradientshapeok="t" o:connecttype="rect"/>
              </v:shapetype>
              <v:shape id="Zone de texte 3" o:spid="_x0000_s1026" type="#_x0000_t202" style="position:absolute;margin-left:113.35pt;margin-top:17.9pt;width:188.25pt;height:38.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" filled="f" strokeweight="2.25pt">
                <v:textbox>
                  <w:txbxContent>
                    <w:p w14:paraId="54514BD2" w14:textId="77777777" w:rsidR="007439B7" w:rsidRPr="007439B7" w:rsidRDefault="007439B7" w:rsidP="007439B7">
                      <w:pPr>
                        <w:tabs>
                          <w:tab w:val="left" w:pos="3810"/>
                        </w:tabs>
                        <w:spacing w:after="120"/>
                        <w:jc w:val="center"/>
                        <w:rPr>
                          <w:rFonts w:ascii="Garamond" w:hAnsi="Garamond"/>
                          <w:b/>
                          <w:sz w:val="18"/>
                          <w:szCs w:val="18"/>
                        </w:rPr>
                      </w:pPr>
                      <w:r w:rsidRPr="007439B7">
                        <w:rPr>
                          <w:rFonts w:ascii="Garamond" w:hAnsi="Garamond"/>
                          <w:b/>
                          <w:sz w:val="18"/>
                          <w:szCs w:val="18"/>
                        </w:rPr>
                        <w:t xml:space="preserve">CONSEIL MUNICIPAL </w:t>
                      </w:r>
                    </w:p>
                    <w:p w14:paraId="4DD6AAE7" w14:textId="77777777" w:rsidR="007439B7" w:rsidRPr="007439B7" w:rsidRDefault="007439B7" w:rsidP="007439B7">
                      <w:pPr>
                        <w:tabs>
                          <w:tab w:val="left" w:pos="3810"/>
                        </w:tabs>
                        <w:spacing w:after="120"/>
                        <w:jc w:val="center"/>
                        <w:rPr>
                          <w:rFonts w:ascii="Garamond" w:hAnsi="Garamond"/>
                          <w:b/>
                          <w:sz w:val="18"/>
                          <w:szCs w:val="18"/>
                        </w:rPr>
                      </w:pPr>
                      <w:r w:rsidRPr="007439B7">
                        <w:rPr>
                          <w:rFonts w:ascii="Garamond" w:hAnsi="Garamond"/>
                          <w:b/>
                          <w:sz w:val="18"/>
                          <w:szCs w:val="18"/>
                        </w:rPr>
                        <w:t>DU 29 AVRIL 2021 – 20 h 30</w:t>
                      </w:r>
                    </w:p>
                  </w:txbxContent>
                </v:textbox>
                <w10:wrap type="square" anchorx="margin"/>
              </v:shape>
            </w:pict>
          </mc:Fallback>
        </mc:AlternateContent>
      </w:r>
    </w:p>
    <w:p w14:paraId="157E9F00" w14:textId="6CFA147D" w:rsidR="007439B7" w:rsidRPr="00337885" w:rsidRDefault="007439B7" w:rsidP="007439B7">
      <w:pPr>
        <w:tabs>
          <w:tab w:val="left" w:pos="5475"/>
        </w:tabs>
        <w:rPr>
          <w:rFonts w:ascii="Garamond" w:hAnsi="Garamond"/>
          <w:b/>
          <w:sz w:val="18"/>
          <w:szCs w:val="18"/>
        </w:rPr>
      </w:pPr>
    </w:p>
    <w:p w14:paraId="35A67893" w14:textId="10F0F3B5" w:rsidR="007439B7" w:rsidRPr="00337885" w:rsidRDefault="007439B7" w:rsidP="007439B7">
      <w:pPr>
        <w:tabs>
          <w:tab w:val="left" w:pos="5475"/>
        </w:tabs>
        <w:rPr>
          <w:rFonts w:ascii="Garamond" w:hAnsi="Garamond"/>
          <w:b/>
          <w:sz w:val="18"/>
          <w:szCs w:val="18"/>
        </w:rPr>
      </w:pPr>
    </w:p>
    <w:p w14:paraId="386D6D0C" w14:textId="77777777" w:rsidR="007439B7" w:rsidRPr="00337885" w:rsidRDefault="007439B7" w:rsidP="007439B7">
      <w:pPr>
        <w:tabs>
          <w:tab w:val="left" w:pos="3825"/>
        </w:tabs>
        <w:rPr>
          <w:rFonts w:ascii="Garamond" w:hAnsi="Garamond"/>
          <w:b/>
          <w:sz w:val="18"/>
          <w:szCs w:val="18"/>
          <w:u w:val="single"/>
        </w:rPr>
      </w:pPr>
    </w:p>
    <w:p w14:paraId="28DBA330" w14:textId="53D858D5" w:rsidR="007439B7" w:rsidRPr="007439B7" w:rsidRDefault="007439B7" w:rsidP="007439B7">
      <w:pPr>
        <w:tabs>
          <w:tab w:val="left" w:pos="3825"/>
        </w:tabs>
        <w:jc w:val="center"/>
        <w:rPr>
          <w:rFonts w:ascii="Garamond" w:hAnsi="Garamond"/>
          <w:b/>
          <w:sz w:val="18"/>
          <w:szCs w:val="18"/>
          <w:u w:val="single"/>
        </w:rPr>
      </w:pPr>
      <w:r w:rsidRPr="00337885">
        <w:rPr>
          <w:rFonts w:ascii="Garamond" w:hAnsi="Garamond"/>
          <w:b/>
          <w:sz w:val="18"/>
          <w:szCs w:val="18"/>
          <w:u w:val="single"/>
        </w:rPr>
        <w:t>ORDRE DU JOUR</w:t>
      </w:r>
    </w:p>
    <w:p w14:paraId="414D4C2D" w14:textId="2DD4D86B" w:rsidR="007439B7" w:rsidRPr="00337885" w:rsidRDefault="007439B7" w:rsidP="007439B7">
      <w:pPr>
        <w:rPr>
          <w:rFonts w:ascii="Garamond" w:hAnsi="Garamond"/>
          <w:b/>
          <w:sz w:val="18"/>
          <w:szCs w:val="18"/>
          <w:u w:val="single"/>
        </w:rPr>
      </w:pPr>
      <w:r w:rsidRPr="00337885">
        <w:rPr>
          <w:rFonts w:ascii="Garamond" w:hAnsi="Garamond"/>
          <w:b/>
          <w:sz w:val="18"/>
          <w:szCs w:val="18"/>
          <w:u w:val="single"/>
        </w:rPr>
        <w:t>FINANCES LOCALES</w:t>
      </w:r>
    </w:p>
    <w:p w14:paraId="4D702DE4" w14:textId="77777777" w:rsidR="007439B7" w:rsidRPr="00337885" w:rsidRDefault="007439B7" w:rsidP="007439B7">
      <w:pPr>
        <w:numPr>
          <w:ilvl w:val="0"/>
          <w:numId w:val="32"/>
        </w:numPr>
        <w:spacing w:after="0" w:line="240" w:lineRule="auto"/>
        <w:jc w:val="both"/>
        <w:rPr>
          <w:rFonts w:ascii="Garamond" w:hAnsi="Garamond"/>
          <w:b/>
          <w:sz w:val="18"/>
          <w:szCs w:val="18"/>
        </w:rPr>
      </w:pPr>
      <w:r w:rsidRPr="00337885">
        <w:rPr>
          <w:rFonts w:ascii="Garamond" w:hAnsi="Garamond"/>
          <w:b/>
          <w:sz w:val="18"/>
          <w:szCs w:val="18"/>
        </w:rPr>
        <w:t>Cimetière – Tarifs des concessions</w:t>
      </w:r>
    </w:p>
    <w:p w14:paraId="639D71F9" w14:textId="77777777" w:rsidR="007439B7" w:rsidRPr="00337885" w:rsidRDefault="007439B7" w:rsidP="007439B7">
      <w:pPr>
        <w:numPr>
          <w:ilvl w:val="0"/>
          <w:numId w:val="32"/>
        </w:numPr>
        <w:spacing w:after="0" w:line="240" w:lineRule="auto"/>
        <w:jc w:val="both"/>
        <w:rPr>
          <w:rFonts w:ascii="Garamond" w:hAnsi="Garamond"/>
          <w:b/>
          <w:sz w:val="18"/>
          <w:szCs w:val="18"/>
        </w:rPr>
      </w:pPr>
      <w:r w:rsidRPr="00337885">
        <w:rPr>
          <w:rFonts w:ascii="Garamond" w:hAnsi="Garamond"/>
          <w:b/>
          <w:sz w:val="18"/>
          <w:szCs w:val="18"/>
        </w:rPr>
        <w:t>Subvention OGEC - forfait communal</w:t>
      </w:r>
    </w:p>
    <w:p w14:paraId="2A2A37BF" w14:textId="77777777" w:rsidR="007439B7" w:rsidRPr="00337885" w:rsidRDefault="007439B7" w:rsidP="007439B7">
      <w:pPr>
        <w:numPr>
          <w:ilvl w:val="0"/>
          <w:numId w:val="32"/>
        </w:numPr>
        <w:spacing w:after="0" w:line="240" w:lineRule="auto"/>
        <w:jc w:val="both"/>
        <w:rPr>
          <w:rFonts w:ascii="Garamond" w:hAnsi="Garamond"/>
          <w:b/>
          <w:sz w:val="18"/>
          <w:szCs w:val="18"/>
        </w:rPr>
      </w:pPr>
      <w:r w:rsidRPr="00337885">
        <w:rPr>
          <w:rFonts w:ascii="Garamond" w:hAnsi="Garamond"/>
          <w:b/>
          <w:sz w:val="18"/>
          <w:szCs w:val="18"/>
        </w:rPr>
        <w:t>Subvention CNL – Budget d’acquisition de livres</w:t>
      </w:r>
    </w:p>
    <w:p w14:paraId="30A96F82" w14:textId="77777777" w:rsidR="007439B7" w:rsidRPr="00337885" w:rsidRDefault="007439B7" w:rsidP="007439B7">
      <w:pPr>
        <w:numPr>
          <w:ilvl w:val="0"/>
          <w:numId w:val="32"/>
        </w:numPr>
        <w:spacing w:after="0" w:line="240" w:lineRule="auto"/>
        <w:jc w:val="both"/>
        <w:rPr>
          <w:rFonts w:ascii="Garamond" w:hAnsi="Garamond"/>
          <w:b/>
          <w:sz w:val="18"/>
          <w:szCs w:val="18"/>
        </w:rPr>
      </w:pPr>
      <w:r w:rsidRPr="00337885">
        <w:rPr>
          <w:rFonts w:ascii="Garamond" w:hAnsi="Garamond"/>
          <w:b/>
          <w:sz w:val="18"/>
          <w:szCs w:val="18"/>
        </w:rPr>
        <w:t xml:space="preserve">Régularisation immobilisations </w:t>
      </w:r>
    </w:p>
    <w:p w14:paraId="6F278EE3" w14:textId="77777777" w:rsidR="007439B7" w:rsidRPr="00337885" w:rsidRDefault="007439B7" w:rsidP="007439B7">
      <w:pPr>
        <w:numPr>
          <w:ilvl w:val="0"/>
          <w:numId w:val="32"/>
        </w:numPr>
        <w:spacing w:after="0" w:line="240" w:lineRule="auto"/>
        <w:jc w:val="both"/>
        <w:rPr>
          <w:rFonts w:ascii="Garamond" w:hAnsi="Garamond"/>
          <w:b/>
          <w:sz w:val="18"/>
          <w:szCs w:val="18"/>
        </w:rPr>
      </w:pPr>
      <w:r w:rsidRPr="00337885">
        <w:rPr>
          <w:rFonts w:ascii="Garamond" w:hAnsi="Garamond"/>
          <w:b/>
          <w:sz w:val="18"/>
          <w:szCs w:val="18"/>
        </w:rPr>
        <w:t>Ouverture de crédits – DM n°1</w:t>
      </w:r>
    </w:p>
    <w:p w14:paraId="6050141B" w14:textId="77777777" w:rsidR="007439B7" w:rsidRPr="00337885" w:rsidRDefault="007439B7" w:rsidP="007439B7">
      <w:pPr>
        <w:rPr>
          <w:rFonts w:ascii="Garamond" w:hAnsi="Garamond"/>
          <w:b/>
          <w:sz w:val="18"/>
          <w:szCs w:val="18"/>
        </w:rPr>
      </w:pPr>
    </w:p>
    <w:p w14:paraId="20658361" w14:textId="597F5012" w:rsidR="007439B7" w:rsidRPr="007439B7" w:rsidRDefault="007439B7" w:rsidP="007439B7">
      <w:pPr>
        <w:rPr>
          <w:rFonts w:ascii="Garamond" w:hAnsi="Garamond"/>
          <w:b/>
          <w:sz w:val="18"/>
          <w:szCs w:val="18"/>
          <w:u w:val="single"/>
        </w:rPr>
      </w:pPr>
      <w:r w:rsidRPr="00337885">
        <w:rPr>
          <w:rFonts w:ascii="Garamond" w:hAnsi="Garamond"/>
          <w:b/>
          <w:sz w:val="18"/>
          <w:szCs w:val="18"/>
          <w:u w:val="single"/>
        </w:rPr>
        <w:t>TRANSITION ECOLOGIQUE</w:t>
      </w:r>
    </w:p>
    <w:p w14:paraId="716DD8A8" w14:textId="77777777" w:rsidR="007439B7" w:rsidRPr="00337885" w:rsidRDefault="007439B7" w:rsidP="007439B7">
      <w:pPr>
        <w:pStyle w:val="Paragraphedeliste"/>
        <w:numPr>
          <w:ilvl w:val="0"/>
          <w:numId w:val="32"/>
        </w:numPr>
        <w:autoSpaceDE/>
        <w:autoSpaceDN/>
        <w:contextualSpacing/>
        <w:rPr>
          <w:rFonts w:ascii="Garamond" w:hAnsi="Garamond"/>
          <w:b/>
          <w:sz w:val="18"/>
          <w:szCs w:val="18"/>
        </w:rPr>
      </w:pPr>
      <w:r w:rsidRPr="00337885">
        <w:rPr>
          <w:rFonts w:ascii="Garamond" w:hAnsi="Garamond"/>
          <w:b/>
          <w:sz w:val="18"/>
          <w:szCs w:val="18"/>
        </w:rPr>
        <w:t xml:space="preserve">Convention SIEML – Audit énergétique du complexe </w:t>
      </w:r>
      <w:proofErr w:type="spellStart"/>
      <w:r w:rsidRPr="00337885">
        <w:rPr>
          <w:rFonts w:ascii="Garamond" w:hAnsi="Garamond"/>
          <w:b/>
          <w:sz w:val="18"/>
          <w:szCs w:val="18"/>
        </w:rPr>
        <w:t>Aubineau</w:t>
      </w:r>
      <w:proofErr w:type="spellEnd"/>
    </w:p>
    <w:p w14:paraId="1E1D9C9F" w14:textId="77777777" w:rsidR="007439B7" w:rsidRPr="00337885" w:rsidRDefault="007439B7" w:rsidP="007439B7">
      <w:pPr>
        <w:rPr>
          <w:rFonts w:ascii="Garamond" w:hAnsi="Garamond"/>
          <w:b/>
          <w:sz w:val="18"/>
          <w:szCs w:val="18"/>
        </w:rPr>
      </w:pPr>
    </w:p>
    <w:p w14:paraId="710E2F57" w14:textId="77777777" w:rsidR="007439B7" w:rsidRPr="00337885" w:rsidRDefault="007439B7" w:rsidP="007439B7">
      <w:pPr>
        <w:rPr>
          <w:rFonts w:ascii="Garamond" w:hAnsi="Garamond"/>
          <w:b/>
          <w:sz w:val="18"/>
          <w:szCs w:val="18"/>
        </w:rPr>
      </w:pPr>
    </w:p>
    <w:p w14:paraId="6A9EA0F5" w14:textId="77777777" w:rsidR="007439B7" w:rsidRDefault="007439B7" w:rsidP="007439B7">
      <w:pPr>
        <w:rPr>
          <w:rFonts w:ascii="Garamond" w:hAnsi="Garamond"/>
          <w:b/>
          <w:sz w:val="18"/>
          <w:szCs w:val="18"/>
          <w:u w:val="single"/>
        </w:rPr>
      </w:pPr>
    </w:p>
    <w:p w14:paraId="1B044E9B" w14:textId="30488EE4" w:rsidR="007439B7" w:rsidRPr="00337885" w:rsidRDefault="007439B7" w:rsidP="007439B7">
      <w:pPr>
        <w:rPr>
          <w:rFonts w:ascii="Garamond" w:hAnsi="Garamond"/>
          <w:b/>
          <w:sz w:val="18"/>
          <w:szCs w:val="18"/>
          <w:u w:val="single"/>
        </w:rPr>
      </w:pPr>
      <w:r w:rsidRPr="00337885">
        <w:rPr>
          <w:rFonts w:ascii="Garamond" w:hAnsi="Garamond"/>
          <w:b/>
          <w:sz w:val="18"/>
          <w:szCs w:val="18"/>
          <w:u w:val="single"/>
        </w:rPr>
        <w:t>INSTITUTIONS ET VIE POLITIQUE</w:t>
      </w:r>
    </w:p>
    <w:p w14:paraId="0F4858FE" w14:textId="77777777" w:rsidR="007439B7" w:rsidRPr="00337885" w:rsidRDefault="007439B7" w:rsidP="007439B7">
      <w:pPr>
        <w:pStyle w:val="Paragraphedeliste"/>
        <w:numPr>
          <w:ilvl w:val="0"/>
          <w:numId w:val="49"/>
        </w:numPr>
        <w:autoSpaceDE/>
        <w:autoSpaceDN/>
        <w:contextualSpacing/>
        <w:rPr>
          <w:rFonts w:ascii="Garamond" w:hAnsi="Garamond"/>
          <w:b/>
          <w:sz w:val="18"/>
          <w:szCs w:val="18"/>
        </w:rPr>
      </w:pPr>
      <w:r w:rsidRPr="00337885">
        <w:rPr>
          <w:rFonts w:ascii="Garamond" w:hAnsi="Garamond"/>
          <w:b/>
          <w:sz w:val="18"/>
          <w:szCs w:val="18"/>
        </w:rPr>
        <w:t>Rapport d’activités 2020 du CCAS</w:t>
      </w:r>
    </w:p>
    <w:p w14:paraId="176B39C0" w14:textId="77777777" w:rsidR="007439B7" w:rsidRPr="00337885" w:rsidRDefault="007439B7" w:rsidP="007439B7">
      <w:pPr>
        <w:rPr>
          <w:rFonts w:ascii="Garamond" w:hAnsi="Garamond"/>
          <w:b/>
          <w:sz w:val="18"/>
          <w:szCs w:val="18"/>
        </w:rPr>
      </w:pPr>
    </w:p>
    <w:p w14:paraId="37079A39" w14:textId="3186674D" w:rsidR="007439B7" w:rsidRPr="007439B7" w:rsidRDefault="007439B7" w:rsidP="007439B7">
      <w:pPr>
        <w:rPr>
          <w:rFonts w:ascii="Garamond" w:hAnsi="Garamond"/>
          <w:b/>
          <w:sz w:val="18"/>
          <w:szCs w:val="18"/>
          <w:u w:val="single"/>
        </w:rPr>
      </w:pPr>
      <w:r w:rsidRPr="00337885">
        <w:rPr>
          <w:rFonts w:ascii="Garamond" w:hAnsi="Garamond"/>
          <w:b/>
          <w:sz w:val="18"/>
          <w:szCs w:val="18"/>
          <w:u w:val="single"/>
        </w:rPr>
        <w:t>URBANISME</w:t>
      </w:r>
    </w:p>
    <w:p w14:paraId="39B4489C" w14:textId="77777777" w:rsidR="007439B7" w:rsidRPr="00337885" w:rsidRDefault="007439B7" w:rsidP="007439B7">
      <w:pPr>
        <w:pStyle w:val="Paragraphedeliste"/>
        <w:numPr>
          <w:ilvl w:val="0"/>
          <w:numId w:val="32"/>
        </w:numPr>
        <w:autoSpaceDE/>
        <w:autoSpaceDN/>
        <w:contextualSpacing/>
        <w:rPr>
          <w:rFonts w:ascii="Garamond" w:hAnsi="Garamond"/>
          <w:b/>
          <w:sz w:val="18"/>
          <w:szCs w:val="18"/>
        </w:rPr>
      </w:pPr>
      <w:r w:rsidRPr="00337885">
        <w:rPr>
          <w:rFonts w:ascii="Garamond" w:hAnsi="Garamond"/>
          <w:b/>
          <w:sz w:val="18"/>
          <w:szCs w:val="18"/>
        </w:rPr>
        <w:t xml:space="preserve">ZAC des </w:t>
      </w:r>
      <w:proofErr w:type="spellStart"/>
      <w:r w:rsidRPr="00337885">
        <w:rPr>
          <w:rFonts w:ascii="Garamond" w:hAnsi="Garamond"/>
          <w:b/>
          <w:sz w:val="18"/>
          <w:szCs w:val="18"/>
        </w:rPr>
        <w:t>Echats</w:t>
      </w:r>
      <w:proofErr w:type="spellEnd"/>
      <w:r w:rsidRPr="00337885">
        <w:rPr>
          <w:rFonts w:ascii="Garamond" w:hAnsi="Garamond"/>
          <w:b/>
          <w:sz w:val="18"/>
          <w:szCs w:val="18"/>
        </w:rPr>
        <w:t xml:space="preserve"> II – Avenant de prolongation de la concession d’aménagement</w:t>
      </w:r>
    </w:p>
    <w:p w14:paraId="779CED21" w14:textId="77777777" w:rsidR="007439B7" w:rsidRPr="00337885" w:rsidRDefault="007439B7" w:rsidP="007439B7">
      <w:pPr>
        <w:rPr>
          <w:rFonts w:ascii="Garamond" w:hAnsi="Garamond"/>
          <w:b/>
          <w:sz w:val="18"/>
          <w:szCs w:val="18"/>
        </w:rPr>
      </w:pPr>
    </w:p>
    <w:p w14:paraId="3204D083" w14:textId="0C35B45E" w:rsidR="007439B7" w:rsidRPr="00337885" w:rsidRDefault="007439B7" w:rsidP="007439B7">
      <w:pPr>
        <w:rPr>
          <w:rFonts w:ascii="Garamond" w:hAnsi="Garamond"/>
          <w:b/>
          <w:sz w:val="18"/>
          <w:szCs w:val="18"/>
          <w:u w:val="single"/>
        </w:rPr>
      </w:pPr>
      <w:r w:rsidRPr="00337885">
        <w:rPr>
          <w:rFonts w:ascii="Garamond" w:hAnsi="Garamond"/>
          <w:b/>
          <w:sz w:val="18"/>
          <w:szCs w:val="18"/>
          <w:u w:val="single"/>
        </w:rPr>
        <w:t xml:space="preserve">FONCTION PUBLIQUE  </w:t>
      </w:r>
    </w:p>
    <w:p w14:paraId="7DC007C1" w14:textId="77777777" w:rsidR="007439B7" w:rsidRPr="00337885" w:rsidRDefault="007439B7" w:rsidP="007439B7">
      <w:pPr>
        <w:pStyle w:val="Paragraphedeliste"/>
        <w:numPr>
          <w:ilvl w:val="0"/>
          <w:numId w:val="48"/>
        </w:numPr>
        <w:autoSpaceDE/>
        <w:autoSpaceDN/>
        <w:contextualSpacing/>
        <w:rPr>
          <w:rFonts w:ascii="Garamond" w:hAnsi="Garamond"/>
          <w:b/>
          <w:sz w:val="18"/>
          <w:szCs w:val="18"/>
        </w:rPr>
      </w:pPr>
      <w:r w:rsidRPr="00337885">
        <w:rPr>
          <w:rFonts w:ascii="Garamond" w:hAnsi="Garamond"/>
          <w:b/>
          <w:sz w:val="18"/>
          <w:szCs w:val="18"/>
        </w:rPr>
        <w:t>Création d’un poste de coordinateur des temps périscolaires, de l’enfance et de la jeunesse</w:t>
      </w:r>
    </w:p>
    <w:p w14:paraId="4AF672F8" w14:textId="77777777" w:rsidR="007439B7" w:rsidRPr="00337885" w:rsidRDefault="007439B7" w:rsidP="007439B7">
      <w:pPr>
        <w:pStyle w:val="Paragraphedeliste"/>
        <w:numPr>
          <w:ilvl w:val="0"/>
          <w:numId w:val="48"/>
        </w:numPr>
        <w:autoSpaceDE/>
        <w:autoSpaceDN/>
        <w:contextualSpacing/>
        <w:rPr>
          <w:rFonts w:ascii="Garamond" w:hAnsi="Garamond"/>
          <w:b/>
          <w:sz w:val="18"/>
          <w:szCs w:val="18"/>
        </w:rPr>
      </w:pPr>
      <w:r w:rsidRPr="00337885">
        <w:rPr>
          <w:rFonts w:ascii="Garamond" w:hAnsi="Garamond"/>
          <w:b/>
          <w:sz w:val="18"/>
          <w:szCs w:val="18"/>
        </w:rPr>
        <w:t>Modification du tableau des emplois permanents avancements</w:t>
      </w:r>
    </w:p>
    <w:p w14:paraId="6BA577AC" w14:textId="77777777" w:rsidR="007439B7" w:rsidRPr="00337885" w:rsidRDefault="007439B7" w:rsidP="007439B7">
      <w:pPr>
        <w:rPr>
          <w:b/>
          <w:sz w:val="18"/>
          <w:szCs w:val="18"/>
        </w:rPr>
      </w:pPr>
    </w:p>
    <w:p w14:paraId="45ECEAAF" w14:textId="77777777" w:rsidR="007439B7" w:rsidRPr="00337885" w:rsidRDefault="007439B7" w:rsidP="007439B7">
      <w:pPr>
        <w:pStyle w:val="Titre3"/>
        <w:tabs>
          <w:tab w:val="left" w:pos="6859"/>
        </w:tabs>
        <w:rPr>
          <w:rFonts w:ascii="Garamond" w:hAnsi="Garamond"/>
          <w:b/>
          <w:sz w:val="18"/>
          <w:szCs w:val="18"/>
        </w:rPr>
      </w:pPr>
      <w:r w:rsidRPr="00337885">
        <w:rPr>
          <w:rFonts w:ascii="Garamond" w:hAnsi="Garamond"/>
          <w:b/>
          <w:sz w:val="18"/>
          <w:szCs w:val="18"/>
        </w:rPr>
        <w:t>QUESTIONS DIVERSES</w:t>
      </w:r>
    </w:p>
    <w:p w14:paraId="2B08D3A1" w14:textId="31DE87A0" w:rsidR="007439B7" w:rsidRPr="00337885" w:rsidRDefault="007439B7" w:rsidP="007439B7">
      <w:pPr>
        <w:rPr>
          <w:rFonts w:ascii="Garamond" w:hAnsi="Garamond"/>
          <w:b/>
          <w:sz w:val="18"/>
          <w:szCs w:val="18"/>
          <w:u w:val="single"/>
        </w:rPr>
      </w:pPr>
      <w:r w:rsidRPr="00337885">
        <w:rPr>
          <w:rFonts w:ascii="Garamond" w:hAnsi="Garamond"/>
          <w:b/>
          <w:noProof/>
          <w:sz w:val="18"/>
          <w:szCs w:val="18"/>
        </w:rPr>
        <w:drawing>
          <wp:anchor distT="0" distB="0" distL="114300" distR="114300" simplePos="0" relativeHeight="251666944" behindDoc="1" locked="0" layoutInCell="1" allowOverlap="1" wp14:anchorId="515F4F23" wp14:editId="216045B0">
            <wp:simplePos x="0" y="0"/>
            <wp:positionH relativeFrom="column">
              <wp:posOffset>4220845</wp:posOffset>
            </wp:positionH>
            <wp:positionV relativeFrom="paragraph">
              <wp:posOffset>169545</wp:posOffset>
            </wp:positionV>
            <wp:extent cx="1056796" cy="885769"/>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6796" cy="8857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AB95CB" w14:textId="50463EA8" w:rsidR="007439B7" w:rsidRPr="00337885" w:rsidRDefault="007439B7" w:rsidP="007439B7">
      <w:pPr>
        <w:ind w:left="6096"/>
        <w:rPr>
          <w:rFonts w:ascii="Garamond" w:hAnsi="Garamond"/>
          <w:b/>
          <w:sz w:val="18"/>
          <w:szCs w:val="18"/>
        </w:rPr>
      </w:pPr>
      <w:r w:rsidRPr="00337885">
        <w:rPr>
          <w:rFonts w:ascii="Garamond" w:hAnsi="Garamond"/>
          <w:b/>
          <w:sz w:val="18"/>
          <w:szCs w:val="18"/>
        </w:rPr>
        <w:t>Le Maire,</w:t>
      </w:r>
    </w:p>
    <w:p w14:paraId="2D9E391B" w14:textId="29BE9C4B" w:rsidR="007439B7" w:rsidRPr="00337885" w:rsidRDefault="007439B7" w:rsidP="007439B7">
      <w:pPr>
        <w:ind w:left="6096"/>
        <w:rPr>
          <w:rFonts w:ascii="Garamond" w:hAnsi="Garamond"/>
          <w:b/>
          <w:sz w:val="18"/>
          <w:szCs w:val="18"/>
        </w:rPr>
      </w:pPr>
    </w:p>
    <w:p w14:paraId="14BD0B75" w14:textId="77777777" w:rsidR="007439B7" w:rsidRDefault="007439B7" w:rsidP="007439B7">
      <w:pPr>
        <w:rPr>
          <w:rFonts w:ascii="Garamond" w:hAnsi="Garamond"/>
          <w:b/>
          <w:sz w:val="18"/>
          <w:szCs w:val="18"/>
        </w:rPr>
      </w:pPr>
    </w:p>
    <w:p w14:paraId="6F0F7565" w14:textId="4653B7C0" w:rsidR="009B2C9F" w:rsidRDefault="007439B7" w:rsidP="007439B7">
      <w:pPr>
        <w:ind w:left="5388" w:firstLine="708"/>
        <w:rPr>
          <w:rFonts w:ascii="Garamond" w:hAnsi="Garamond"/>
          <w:b/>
          <w:u w:val="single"/>
        </w:rPr>
      </w:pPr>
      <w:r w:rsidRPr="00337885">
        <w:rPr>
          <w:rFonts w:ascii="Garamond" w:hAnsi="Garamond"/>
          <w:b/>
          <w:sz w:val="18"/>
          <w:szCs w:val="18"/>
        </w:rPr>
        <w:t>Yves COLLIOT</w:t>
      </w:r>
    </w:p>
    <w:p w14:paraId="4C3AA9CA" w14:textId="4809B546" w:rsidR="00F46080" w:rsidRDefault="00F46080" w:rsidP="007439B7">
      <w:pPr>
        <w:rPr>
          <w:rFonts w:ascii="Garamond" w:hAnsi="Garamond"/>
          <w:b/>
          <w:u w:val="single"/>
        </w:rPr>
      </w:pPr>
    </w:p>
    <w:p w14:paraId="377C229C" w14:textId="77777777" w:rsidR="007439B7" w:rsidRDefault="007439B7" w:rsidP="007439B7">
      <w:pPr>
        <w:rPr>
          <w:rFonts w:ascii="Garamond" w:hAnsi="Garamond"/>
          <w:b/>
          <w:u w:val="single"/>
        </w:rPr>
      </w:pPr>
    </w:p>
    <w:p w14:paraId="5A7E3673" w14:textId="734FF414" w:rsidR="006D3DA0" w:rsidRPr="00481587" w:rsidRDefault="006D3DA0" w:rsidP="006D3DA0">
      <w:pPr>
        <w:jc w:val="center"/>
        <w:rPr>
          <w:rFonts w:ascii="Garamond" w:hAnsi="Garamond"/>
          <w:b/>
          <w:u w:val="single"/>
        </w:rPr>
      </w:pPr>
      <w:r w:rsidRPr="00392F34">
        <w:rPr>
          <w:rFonts w:ascii="Garamond" w:hAnsi="Garamond"/>
          <w:b/>
          <w:u w:val="single"/>
        </w:rPr>
        <w:t xml:space="preserve">PROCÈS-VERBAL DE LA </w:t>
      </w:r>
      <w:r w:rsidRPr="008D389E">
        <w:rPr>
          <w:rFonts w:ascii="Garamond" w:hAnsi="Garamond"/>
          <w:b/>
          <w:u w:val="single"/>
        </w:rPr>
        <w:t>S</w:t>
      </w:r>
      <w:r>
        <w:rPr>
          <w:rFonts w:ascii="Garamond" w:hAnsi="Garamond"/>
          <w:b/>
          <w:u w:val="single"/>
        </w:rPr>
        <w:t xml:space="preserve">ÉANCE DU </w:t>
      </w:r>
      <w:r w:rsidR="00F46080">
        <w:rPr>
          <w:rFonts w:ascii="Garamond" w:hAnsi="Garamond"/>
          <w:b/>
          <w:u w:val="single"/>
        </w:rPr>
        <w:t>11 MARS 2021</w:t>
      </w:r>
    </w:p>
    <w:p w14:paraId="36FBAF0C" w14:textId="77777777" w:rsidR="00707AFA" w:rsidRDefault="006D3DA0" w:rsidP="006D3DA0">
      <w:pPr>
        <w:jc w:val="center"/>
        <w:rPr>
          <w:rFonts w:ascii="Garamond" w:hAnsi="Garamond"/>
          <w:b/>
          <w:sz w:val="18"/>
          <w:szCs w:val="18"/>
        </w:rPr>
      </w:pPr>
      <w:r w:rsidRPr="00B039A9">
        <w:rPr>
          <w:rFonts w:ascii="Garamond" w:hAnsi="Garamond"/>
          <w:b/>
          <w:sz w:val="18"/>
          <w:szCs w:val="18"/>
        </w:rPr>
        <w:t>Le Conseil municipal adopte à l’unanimité.</w:t>
      </w:r>
    </w:p>
    <w:p w14:paraId="1BA5F6A0" w14:textId="5D53A0EB" w:rsidR="003E14DB" w:rsidRDefault="000201C9" w:rsidP="00F46080">
      <w:pPr>
        <w:spacing w:line="240" w:lineRule="auto"/>
        <w:jc w:val="center"/>
        <w:rPr>
          <w:rFonts w:ascii="Garamond" w:hAnsi="Garamond"/>
          <w:b/>
          <w:sz w:val="18"/>
          <w:szCs w:val="18"/>
        </w:rPr>
      </w:pPr>
      <w:r>
        <w:rPr>
          <w:rFonts w:ascii="Garamond" w:hAnsi="Garamond"/>
          <w:b/>
          <w:sz w:val="18"/>
          <w:szCs w:val="18"/>
        </w:rPr>
        <w:t>__________________________________________________</w:t>
      </w:r>
    </w:p>
    <w:p w14:paraId="717C2940" w14:textId="77777777" w:rsidR="00FE6390" w:rsidRDefault="008911E7" w:rsidP="00FE6390">
      <w:pPr>
        <w:spacing w:line="240" w:lineRule="auto"/>
        <w:jc w:val="center"/>
        <w:rPr>
          <w:rFonts w:ascii="Garamond" w:hAnsi="Garamond"/>
          <w:b/>
          <w:sz w:val="18"/>
          <w:szCs w:val="18"/>
        </w:rPr>
      </w:pPr>
      <w:r w:rsidRPr="008911E7">
        <w:rPr>
          <w:rFonts w:ascii="Garamond" w:hAnsi="Garamond"/>
          <w:b/>
          <w:sz w:val="18"/>
          <w:szCs w:val="18"/>
        </w:rPr>
        <w:t>Le Conseil municipal a délibéré sur les points suivants :</w:t>
      </w:r>
    </w:p>
    <w:p w14:paraId="4347770F" w14:textId="77777777" w:rsidR="00AD0A7F" w:rsidRPr="00733782" w:rsidRDefault="00AD0A7F" w:rsidP="00FE6390">
      <w:pPr>
        <w:spacing w:line="240" w:lineRule="auto"/>
        <w:jc w:val="center"/>
        <w:rPr>
          <w:rFonts w:ascii="Garamond" w:hAnsi="Garamond"/>
          <w:b/>
          <w:sz w:val="12"/>
          <w:szCs w:val="12"/>
        </w:rPr>
      </w:pPr>
    </w:p>
    <w:p w14:paraId="27AF4933" w14:textId="45BE3177" w:rsidR="00FE6390" w:rsidRDefault="00B708D3" w:rsidP="00FE6390">
      <w:pPr>
        <w:tabs>
          <w:tab w:val="left" w:pos="3686"/>
        </w:tabs>
        <w:spacing w:after="0" w:line="240" w:lineRule="auto"/>
        <w:ind w:right="-2"/>
        <w:jc w:val="both"/>
        <w:rPr>
          <w:rFonts w:ascii="Garamond" w:hAnsi="Garamond" w:cs="Arial"/>
          <w:b/>
          <w:szCs w:val="18"/>
          <w:u w:val="single"/>
        </w:rPr>
      </w:pPr>
      <w:r>
        <w:rPr>
          <w:rFonts w:ascii="Garamond" w:hAnsi="Garamond" w:cs="Arial"/>
          <w:b/>
          <w:szCs w:val="18"/>
          <w:u w:val="single"/>
        </w:rPr>
        <w:t>FINANCES LOCALES</w:t>
      </w:r>
    </w:p>
    <w:p w14:paraId="0A97FFB3" w14:textId="77777777" w:rsidR="008E6066" w:rsidRPr="00F96658" w:rsidRDefault="008E6066" w:rsidP="000A14C4">
      <w:pPr>
        <w:tabs>
          <w:tab w:val="left" w:pos="3686"/>
        </w:tabs>
        <w:spacing w:after="0" w:line="240" w:lineRule="auto"/>
        <w:ind w:right="-286"/>
        <w:jc w:val="both"/>
        <w:rPr>
          <w:rFonts w:ascii="Garamond" w:hAnsi="Garamond" w:cs="Arial"/>
          <w:b/>
          <w:u w:val="single"/>
        </w:rPr>
      </w:pPr>
    </w:p>
    <w:p w14:paraId="04392529" w14:textId="13DBE383" w:rsidR="00481587" w:rsidRPr="006C404C" w:rsidRDefault="00481587" w:rsidP="000A14C4">
      <w:pPr>
        <w:ind w:left="284" w:right="-286"/>
        <w:jc w:val="both"/>
        <w:rPr>
          <w:rFonts w:ascii="Garamond" w:hAnsi="Garamond" w:cs="Arial"/>
          <w:b/>
          <w:bCs/>
          <w:caps/>
          <w:u w:val="single"/>
        </w:rPr>
      </w:pPr>
      <w:r w:rsidRPr="008D5E39">
        <w:rPr>
          <w:rFonts w:ascii="Garamond" w:hAnsi="Garamond" w:cs="Arial"/>
          <w:b/>
          <w:caps/>
          <w:u w:val="single"/>
        </w:rPr>
        <w:t xml:space="preserve">N° </w:t>
      </w:r>
      <w:r>
        <w:rPr>
          <w:rFonts w:ascii="Garamond" w:hAnsi="Garamond" w:cs="Arial"/>
          <w:b/>
          <w:caps/>
          <w:u w:val="single"/>
        </w:rPr>
        <w:t>20</w:t>
      </w:r>
      <w:r w:rsidR="00804BED">
        <w:rPr>
          <w:rFonts w:ascii="Garamond" w:hAnsi="Garamond" w:cs="Arial"/>
          <w:b/>
          <w:caps/>
          <w:u w:val="single"/>
        </w:rPr>
        <w:t>2</w:t>
      </w:r>
      <w:r w:rsidR="00B32DB3">
        <w:rPr>
          <w:rFonts w:ascii="Garamond" w:hAnsi="Garamond" w:cs="Arial"/>
          <w:b/>
          <w:caps/>
          <w:u w:val="single"/>
        </w:rPr>
        <w:t>1-</w:t>
      </w:r>
      <w:r w:rsidR="00F46080">
        <w:rPr>
          <w:rFonts w:ascii="Garamond" w:hAnsi="Garamond" w:cs="Arial"/>
          <w:b/>
          <w:caps/>
          <w:u w:val="single"/>
        </w:rPr>
        <w:t xml:space="preserve">34 - </w:t>
      </w:r>
      <w:r w:rsidR="00F46080" w:rsidRPr="00F46080">
        <w:rPr>
          <w:rFonts w:ascii="Garamond" w:hAnsi="Garamond" w:cs="Arial"/>
          <w:b/>
          <w:caps/>
          <w:u w:val="single"/>
        </w:rPr>
        <w:t>Tarifs des concessions dans le cimeti</w:t>
      </w:r>
      <w:r w:rsidR="00F46080">
        <w:rPr>
          <w:rFonts w:ascii="Garamond" w:hAnsi="Garamond" w:cs="Arial"/>
          <w:b/>
          <w:caps/>
          <w:u w:val="single"/>
        </w:rPr>
        <w:t>È</w:t>
      </w:r>
      <w:r w:rsidR="00F46080" w:rsidRPr="00F46080">
        <w:rPr>
          <w:rFonts w:ascii="Garamond" w:hAnsi="Garamond" w:cs="Arial"/>
          <w:b/>
          <w:caps/>
          <w:u w:val="single"/>
        </w:rPr>
        <w:t>re communal</w:t>
      </w:r>
    </w:p>
    <w:p w14:paraId="1F53530A" w14:textId="1781E039" w:rsidR="008E6066" w:rsidRDefault="009B70EE" w:rsidP="008E6066">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00481587" w:rsidRPr="0071677F">
        <w:rPr>
          <w:rFonts w:ascii="Garamond" w:hAnsi="Garamond" w:cs="Arial"/>
          <w:b/>
          <w:i/>
          <w:sz w:val="18"/>
          <w:szCs w:val="18"/>
        </w:rPr>
        <w:t>Déli</w:t>
      </w:r>
      <w:r w:rsidR="00481587">
        <w:rPr>
          <w:rFonts w:ascii="Garamond" w:hAnsi="Garamond" w:cs="Arial"/>
          <w:b/>
          <w:i/>
          <w:sz w:val="18"/>
          <w:szCs w:val="18"/>
        </w:rPr>
        <w:t xml:space="preserve">bération reçue en Préfecture </w:t>
      </w:r>
      <w:r w:rsidR="00481587" w:rsidRPr="00AC30FD">
        <w:rPr>
          <w:rFonts w:ascii="Garamond" w:hAnsi="Garamond" w:cs="Arial"/>
          <w:b/>
          <w:i/>
          <w:sz w:val="18"/>
          <w:szCs w:val="18"/>
        </w:rPr>
        <w:t>le</w:t>
      </w:r>
      <w:r w:rsidR="00F46080">
        <w:rPr>
          <w:rFonts w:ascii="Garamond" w:hAnsi="Garamond" w:cs="Arial"/>
          <w:b/>
          <w:i/>
          <w:sz w:val="18"/>
          <w:szCs w:val="18"/>
        </w:rPr>
        <w:t xml:space="preserve"> 4 mai </w:t>
      </w:r>
      <w:r w:rsidR="00B32DB3">
        <w:rPr>
          <w:rFonts w:ascii="Garamond" w:hAnsi="Garamond" w:cs="Arial"/>
          <w:b/>
          <w:i/>
          <w:sz w:val="18"/>
          <w:szCs w:val="18"/>
        </w:rPr>
        <w:t>2021</w:t>
      </w:r>
    </w:p>
    <w:p w14:paraId="26C7B81B" w14:textId="77777777" w:rsidR="00F46080" w:rsidRPr="00790703" w:rsidRDefault="00F46080" w:rsidP="00F46080">
      <w:pPr>
        <w:spacing w:after="0" w:line="240" w:lineRule="auto"/>
        <w:ind w:right="-427"/>
        <w:jc w:val="both"/>
        <w:rPr>
          <w:rFonts w:ascii="Garamond" w:hAnsi="Garamond"/>
          <w:b/>
          <w:sz w:val="18"/>
          <w:szCs w:val="18"/>
        </w:rPr>
      </w:pPr>
      <w:r w:rsidRPr="00790703">
        <w:rPr>
          <w:rFonts w:ascii="Garamond" w:hAnsi="Garamond"/>
          <w:b/>
          <w:sz w:val="18"/>
          <w:szCs w:val="18"/>
        </w:rPr>
        <w:t>Exposé : M. Didier RUIZ</w:t>
      </w:r>
    </w:p>
    <w:p w14:paraId="56EEA1FF" w14:textId="77777777" w:rsidR="00F46080" w:rsidRPr="00790703" w:rsidRDefault="00F46080" w:rsidP="00F46080">
      <w:pPr>
        <w:spacing w:after="0" w:line="240" w:lineRule="auto"/>
        <w:ind w:right="-427"/>
        <w:jc w:val="both"/>
        <w:rPr>
          <w:rFonts w:ascii="Garamond" w:hAnsi="Garamond"/>
          <w:b/>
          <w:sz w:val="18"/>
          <w:szCs w:val="18"/>
        </w:rPr>
      </w:pPr>
    </w:p>
    <w:p w14:paraId="1BC9AAB3" w14:textId="77777777" w:rsidR="00F46080" w:rsidRPr="00790703" w:rsidRDefault="00F46080" w:rsidP="00F46080">
      <w:pPr>
        <w:spacing w:after="0" w:line="240" w:lineRule="auto"/>
        <w:ind w:right="-427"/>
        <w:jc w:val="both"/>
        <w:rPr>
          <w:rFonts w:ascii="Garamond" w:hAnsi="Garamond"/>
          <w:b/>
          <w:sz w:val="18"/>
          <w:szCs w:val="18"/>
          <w:u w:val="single"/>
        </w:rPr>
      </w:pPr>
      <w:r w:rsidRPr="00790703">
        <w:rPr>
          <w:rFonts w:ascii="Garamond" w:hAnsi="Garamond"/>
          <w:b/>
          <w:sz w:val="18"/>
          <w:szCs w:val="18"/>
          <w:u w:val="single"/>
        </w:rPr>
        <w:t>Exposé :</w:t>
      </w:r>
    </w:p>
    <w:p w14:paraId="22A6608F" w14:textId="77777777" w:rsidR="00F46080" w:rsidRPr="00790703" w:rsidRDefault="00F46080" w:rsidP="00F46080">
      <w:pPr>
        <w:spacing w:after="0" w:line="240" w:lineRule="auto"/>
        <w:ind w:right="-427"/>
        <w:jc w:val="both"/>
        <w:rPr>
          <w:rFonts w:ascii="Garamond" w:hAnsi="Garamond"/>
          <w:b/>
          <w:sz w:val="18"/>
          <w:szCs w:val="18"/>
          <w:u w:val="single"/>
        </w:rPr>
      </w:pPr>
    </w:p>
    <w:p w14:paraId="63D30505" w14:textId="77777777" w:rsidR="00F46080" w:rsidRPr="00790703" w:rsidRDefault="00F46080" w:rsidP="00F46080">
      <w:pPr>
        <w:spacing w:after="0" w:line="240" w:lineRule="auto"/>
        <w:ind w:right="-427"/>
        <w:jc w:val="both"/>
        <w:rPr>
          <w:rFonts w:ascii="Garamond" w:hAnsi="Garamond"/>
          <w:b/>
          <w:sz w:val="18"/>
          <w:szCs w:val="18"/>
        </w:rPr>
      </w:pPr>
      <w:r w:rsidRPr="00790703">
        <w:rPr>
          <w:rFonts w:ascii="Garamond" w:hAnsi="Garamond"/>
          <w:b/>
          <w:sz w:val="18"/>
          <w:szCs w:val="18"/>
        </w:rPr>
        <w:t xml:space="preserve">Depuis de nombreuses années la commune propose des concessions de 30 ans au tarif de 136 €. Toutefois, nous avons constaté que de nombreux propriétaires de concessions souhaitent les acquérir ou les renouveler sur une durée de 15 ans. </w:t>
      </w:r>
    </w:p>
    <w:p w14:paraId="5F73B565" w14:textId="77777777" w:rsidR="00F46080" w:rsidRPr="00790703" w:rsidRDefault="00F46080" w:rsidP="00F46080">
      <w:pPr>
        <w:spacing w:after="0" w:line="240" w:lineRule="auto"/>
        <w:ind w:right="-427"/>
        <w:jc w:val="both"/>
        <w:rPr>
          <w:rFonts w:ascii="Garamond" w:hAnsi="Garamond"/>
          <w:b/>
          <w:sz w:val="18"/>
          <w:szCs w:val="18"/>
        </w:rPr>
      </w:pPr>
    </w:p>
    <w:p w14:paraId="7502DE6C" w14:textId="77777777" w:rsidR="00F46080" w:rsidRPr="00790703" w:rsidRDefault="00F46080" w:rsidP="00F46080">
      <w:pPr>
        <w:spacing w:after="0" w:line="240" w:lineRule="auto"/>
        <w:ind w:right="-427"/>
        <w:jc w:val="both"/>
        <w:rPr>
          <w:rFonts w:ascii="Garamond" w:hAnsi="Garamond"/>
          <w:b/>
          <w:sz w:val="18"/>
          <w:szCs w:val="18"/>
          <w:u w:val="single"/>
        </w:rPr>
      </w:pPr>
      <w:r w:rsidRPr="00790703">
        <w:rPr>
          <w:rFonts w:ascii="Garamond" w:hAnsi="Garamond"/>
          <w:b/>
          <w:sz w:val="18"/>
          <w:szCs w:val="18"/>
          <w:u w:val="single"/>
        </w:rPr>
        <w:t>Délibéré :</w:t>
      </w:r>
    </w:p>
    <w:p w14:paraId="0A1BC34F" w14:textId="77777777" w:rsidR="00F46080" w:rsidRPr="00790703" w:rsidRDefault="00F46080" w:rsidP="00F46080">
      <w:pPr>
        <w:spacing w:after="0" w:line="240" w:lineRule="auto"/>
        <w:ind w:right="-427"/>
        <w:jc w:val="both"/>
        <w:rPr>
          <w:rFonts w:ascii="Garamond" w:hAnsi="Garamond"/>
          <w:b/>
          <w:sz w:val="18"/>
          <w:szCs w:val="18"/>
        </w:rPr>
      </w:pPr>
    </w:p>
    <w:p w14:paraId="66205ABB" w14:textId="77777777" w:rsidR="00F46080" w:rsidRPr="00790703" w:rsidRDefault="00F46080" w:rsidP="00F46080">
      <w:pPr>
        <w:spacing w:after="0" w:line="240" w:lineRule="auto"/>
        <w:ind w:right="-427"/>
        <w:jc w:val="both"/>
        <w:rPr>
          <w:rFonts w:ascii="Garamond" w:hAnsi="Garamond"/>
          <w:b/>
          <w:sz w:val="18"/>
          <w:szCs w:val="18"/>
        </w:rPr>
      </w:pPr>
      <w:r w:rsidRPr="00790703">
        <w:rPr>
          <w:rFonts w:ascii="Garamond" w:hAnsi="Garamond"/>
          <w:b/>
          <w:sz w:val="18"/>
          <w:szCs w:val="18"/>
        </w:rPr>
        <w:t>Vu l’article L 2223-15 du Code Général des Collectivités Territoriales ;</w:t>
      </w:r>
    </w:p>
    <w:p w14:paraId="02459825" w14:textId="77777777" w:rsidR="00F46080" w:rsidRPr="00790703" w:rsidRDefault="00F46080" w:rsidP="00F46080">
      <w:pPr>
        <w:spacing w:after="0" w:line="240" w:lineRule="auto"/>
        <w:ind w:right="-427"/>
        <w:jc w:val="both"/>
        <w:rPr>
          <w:rFonts w:ascii="Garamond" w:hAnsi="Garamond"/>
          <w:b/>
          <w:sz w:val="18"/>
          <w:szCs w:val="18"/>
        </w:rPr>
      </w:pPr>
      <w:r w:rsidRPr="00790703">
        <w:rPr>
          <w:rFonts w:ascii="Garamond" w:hAnsi="Garamond"/>
          <w:b/>
          <w:sz w:val="18"/>
          <w:szCs w:val="18"/>
        </w:rPr>
        <w:t>Afin de prendre en compte ce souhait exprimé ;</w:t>
      </w:r>
    </w:p>
    <w:p w14:paraId="42EA7F9C" w14:textId="77777777" w:rsidR="00F46080" w:rsidRPr="00790703" w:rsidRDefault="00F46080" w:rsidP="00F46080">
      <w:pPr>
        <w:spacing w:after="0" w:line="240" w:lineRule="auto"/>
        <w:ind w:right="-427"/>
        <w:jc w:val="both"/>
        <w:rPr>
          <w:rFonts w:ascii="Garamond" w:hAnsi="Garamond"/>
          <w:b/>
          <w:sz w:val="18"/>
          <w:szCs w:val="18"/>
        </w:rPr>
      </w:pPr>
    </w:p>
    <w:p w14:paraId="392E580B" w14:textId="163F602B" w:rsidR="00F46080" w:rsidRPr="00790703" w:rsidRDefault="00F46080" w:rsidP="00F46080">
      <w:pPr>
        <w:spacing w:after="0" w:line="240" w:lineRule="auto"/>
        <w:ind w:right="-427"/>
        <w:jc w:val="both"/>
        <w:rPr>
          <w:rFonts w:ascii="Garamond" w:hAnsi="Garamond"/>
          <w:b/>
          <w:i/>
          <w:iCs/>
          <w:sz w:val="18"/>
          <w:szCs w:val="18"/>
        </w:rPr>
      </w:pPr>
      <w:r w:rsidRPr="00790703">
        <w:rPr>
          <w:rFonts w:ascii="Garamond" w:hAnsi="Garamond"/>
          <w:b/>
          <w:sz w:val="18"/>
          <w:szCs w:val="18"/>
        </w:rPr>
        <w:t xml:space="preserve">Le Conseil municipal décide à l’unanimité </w:t>
      </w:r>
      <w:r w:rsidRPr="00790703">
        <w:rPr>
          <w:rFonts w:ascii="Garamond" w:hAnsi="Garamond"/>
          <w:b/>
          <w:i/>
          <w:iCs/>
          <w:sz w:val="18"/>
          <w:szCs w:val="18"/>
        </w:rPr>
        <w:t>(en l’absence de Mme MASSOL Peggy et</w:t>
      </w:r>
      <w:r>
        <w:rPr>
          <w:rFonts w:ascii="Garamond" w:hAnsi="Garamond"/>
          <w:b/>
          <w:i/>
          <w:iCs/>
          <w:sz w:val="18"/>
          <w:szCs w:val="18"/>
        </w:rPr>
        <w:t xml:space="preserve"> </w:t>
      </w:r>
      <w:r w:rsidRPr="00790703">
        <w:rPr>
          <w:rFonts w:ascii="Garamond" w:hAnsi="Garamond"/>
          <w:b/>
          <w:i/>
          <w:iCs/>
          <w:sz w:val="18"/>
          <w:szCs w:val="18"/>
        </w:rPr>
        <w:t>M. PIERROT Marc) :</w:t>
      </w:r>
    </w:p>
    <w:p w14:paraId="41F47CB5" w14:textId="77777777" w:rsidR="00F46080" w:rsidRPr="00790703" w:rsidRDefault="00F46080" w:rsidP="00F46080">
      <w:pPr>
        <w:spacing w:after="0" w:line="240" w:lineRule="auto"/>
        <w:ind w:right="-427"/>
        <w:jc w:val="both"/>
        <w:rPr>
          <w:rFonts w:ascii="Garamond" w:hAnsi="Garamond"/>
          <w:b/>
          <w:sz w:val="18"/>
          <w:szCs w:val="18"/>
        </w:rPr>
      </w:pPr>
    </w:p>
    <w:p w14:paraId="5B60F602" w14:textId="77777777" w:rsidR="00F46080" w:rsidRPr="00790703" w:rsidRDefault="00F46080" w:rsidP="00F46080">
      <w:pPr>
        <w:spacing w:after="0" w:line="240" w:lineRule="auto"/>
        <w:ind w:right="-427"/>
        <w:jc w:val="both"/>
        <w:rPr>
          <w:rFonts w:ascii="Garamond" w:hAnsi="Garamond"/>
          <w:b/>
          <w:sz w:val="18"/>
          <w:szCs w:val="18"/>
        </w:rPr>
      </w:pPr>
      <w:r w:rsidRPr="00790703">
        <w:rPr>
          <w:rFonts w:ascii="Garamond" w:hAnsi="Garamond"/>
          <w:b/>
          <w:sz w:val="18"/>
          <w:szCs w:val="18"/>
        </w:rPr>
        <w:t>- de permettre désormais de délivrer des concessions d’une durée de 15 ans ou de 30 ans ;</w:t>
      </w:r>
    </w:p>
    <w:p w14:paraId="31CA84CB" w14:textId="77777777" w:rsidR="00F46080" w:rsidRPr="00790703" w:rsidRDefault="00F46080" w:rsidP="00F46080">
      <w:pPr>
        <w:spacing w:after="0" w:line="240" w:lineRule="auto"/>
        <w:ind w:right="-427"/>
        <w:jc w:val="both"/>
        <w:rPr>
          <w:rFonts w:ascii="Garamond" w:hAnsi="Garamond"/>
          <w:b/>
          <w:sz w:val="18"/>
          <w:szCs w:val="18"/>
        </w:rPr>
      </w:pPr>
    </w:p>
    <w:p w14:paraId="41551FF6" w14:textId="77777777" w:rsidR="00F46080" w:rsidRPr="00790703" w:rsidRDefault="00F46080" w:rsidP="00F46080">
      <w:pPr>
        <w:spacing w:after="0" w:line="240" w:lineRule="auto"/>
        <w:ind w:right="-427"/>
        <w:jc w:val="both"/>
        <w:rPr>
          <w:rFonts w:ascii="Garamond" w:hAnsi="Garamond"/>
          <w:b/>
          <w:sz w:val="18"/>
          <w:szCs w:val="18"/>
        </w:rPr>
      </w:pPr>
      <w:r w:rsidRPr="00790703">
        <w:rPr>
          <w:rFonts w:ascii="Garamond" w:hAnsi="Garamond"/>
          <w:b/>
          <w:sz w:val="18"/>
          <w:szCs w:val="18"/>
        </w:rPr>
        <w:t>- de revoir l’ensemble des tarifs relatifs au cimetière, ci-annexé, à partir du 1</w:t>
      </w:r>
      <w:r w:rsidRPr="00790703">
        <w:rPr>
          <w:rFonts w:ascii="Garamond" w:hAnsi="Garamond"/>
          <w:b/>
          <w:sz w:val="18"/>
          <w:szCs w:val="18"/>
          <w:vertAlign w:val="superscript"/>
        </w:rPr>
        <w:t>er</w:t>
      </w:r>
      <w:r w:rsidRPr="00790703">
        <w:rPr>
          <w:rFonts w:ascii="Garamond" w:hAnsi="Garamond"/>
          <w:b/>
          <w:sz w:val="18"/>
          <w:szCs w:val="18"/>
        </w:rPr>
        <w:t xml:space="preserve"> mai 2021.</w:t>
      </w:r>
    </w:p>
    <w:p w14:paraId="6920E575" w14:textId="055E3354" w:rsidR="00A57018" w:rsidRDefault="00A57018" w:rsidP="00A57018">
      <w:pPr>
        <w:ind w:right="-286"/>
        <w:jc w:val="both"/>
        <w:rPr>
          <w:rFonts w:ascii="Garamond" w:hAnsi="Garamond" w:cs="Arial"/>
          <w:b/>
          <w:caps/>
          <w:u w:val="single"/>
        </w:rPr>
      </w:pPr>
    </w:p>
    <w:p w14:paraId="09E3CE73" w14:textId="0373B659" w:rsidR="007439B7" w:rsidRDefault="007439B7" w:rsidP="00A57018">
      <w:pPr>
        <w:ind w:right="-286"/>
        <w:jc w:val="both"/>
        <w:rPr>
          <w:rFonts w:ascii="Garamond" w:hAnsi="Garamond" w:cs="Arial"/>
          <w:b/>
          <w:caps/>
          <w:u w:val="single"/>
        </w:rPr>
      </w:pPr>
    </w:p>
    <w:p w14:paraId="09271A06" w14:textId="3C1E19AB" w:rsidR="007439B7" w:rsidRDefault="007439B7" w:rsidP="00A57018">
      <w:pPr>
        <w:ind w:right="-286"/>
        <w:jc w:val="both"/>
        <w:rPr>
          <w:rFonts w:ascii="Garamond" w:hAnsi="Garamond" w:cs="Arial"/>
          <w:b/>
          <w:caps/>
          <w:u w:val="single"/>
        </w:rPr>
      </w:pPr>
    </w:p>
    <w:p w14:paraId="69CB8584" w14:textId="367607D0" w:rsidR="007439B7" w:rsidRDefault="007439B7" w:rsidP="00A57018">
      <w:pPr>
        <w:ind w:right="-286"/>
        <w:jc w:val="both"/>
        <w:rPr>
          <w:rFonts w:ascii="Garamond" w:hAnsi="Garamond" w:cs="Arial"/>
          <w:b/>
          <w:caps/>
          <w:u w:val="single"/>
        </w:rPr>
      </w:pPr>
    </w:p>
    <w:p w14:paraId="69167E1E" w14:textId="4A204259" w:rsidR="00D13C4A" w:rsidRDefault="00D13C4A" w:rsidP="00A57018">
      <w:pPr>
        <w:ind w:right="-286"/>
        <w:jc w:val="both"/>
        <w:rPr>
          <w:rFonts w:ascii="Garamond" w:hAnsi="Garamond" w:cs="Arial"/>
          <w:b/>
          <w:caps/>
          <w:u w:val="single"/>
        </w:rPr>
      </w:pPr>
    </w:p>
    <w:p w14:paraId="529E2167" w14:textId="77777777" w:rsidR="00BC7E1D" w:rsidRDefault="00BC7E1D" w:rsidP="00A57018">
      <w:pPr>
        <w:ind w:right="-286"/>
        <w:jc w:val="both"/>
        <w:rPr>
          <w:rFonts w:ascii="Garamond" w:hAnsi="Garamond" w:cs="Arial"/>
          <w:b/>
          <w:caps/>
          <w:u w:val="single"/>
        </w:rPr>
      </w:pPr>
    </w:p>
    <w:p w14:paraId="25E40B6D" w14:textId="77777777" w:rsidR="00D13C4A" w:rsidRDefault="00D13C4A" w:rsidP="00A57018">
      <w:pPr>
        <w:ind w:right="-286"/>
        <w:jc w:val="both"/>
        <w:rPr>
          <w:rFonts w:ascii="Garamond" w:hAnsi="Garamond" w:cs="Arial"/>
          <w:b/>
          <w:caps/>
          <w:u w:val="single"/>
        </w:rPr>
      </w:pPr>
    </w:p>
    <w:p w14:paraId="1E734ACF" w14:textId="23687000" w:rsidR="007439B7" w:rsidRDefault="00AA188F" w:rsidP="00A57018">
      <w:pPr>
        <w:ind w:right="-286"/>
        <w:jc w:val="both"/>
        <w:rPr>
          <w:rFonts w:ascii="Garamond" w:hAnsi="Garamond" w:cs="Arial"/>
          <w:b/>
          <w:caps/>
          <w:u w:val="single"/>
        </w:rPr>
      </w:pPr>
      <w:r w:rsidRPr="00AA188F">
        <w:rPr>
          <w:noProof/>
        </w:rPr>
        <w:drawing>
          <wp:inline distT="0" distB="0" distL="0" distR="0" wp14:anchorId="28BF67F4" wp14:editId="2BD04803">
            <wp:extent cx="6058617" cy="2743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5088" cy="2750658"/>
                    </a:xfrm>
                    <a:prstGeom prst="rect">
                      <a:avLst/>
                    </a:prstGeom>
                    <a:noFill/>
                    <a:ln>
                      <a:noFill/>
                    </a:ln>
                  </pic:spPr>
                </pic:pic>
              </a:graphicData>
            </a:graphic>
          </wp:inline>
        </w:drawing>
      </w:r>
    </w:p>
    <w:p w14:paraId="64705CF7" w14:textId="77777777" w:rsidR="00FC1B28" w:rsidRDefault="00FC1B28" w:rsidP="000A14C4">
      <w:pPr>
        <w:ind w:left="284" w:right="-286"/>
        <w:jc w:val="both"/>
        <w:rPr>
          <w:rFonts w:ascii="Garamond" w:hAnsi="Garamond" w:cs="Arial"/>
          <w:b/>
          <w:caps/>
          <w:u w:val="single"/>
        </w:rPr>
      </w:pPr>
    </w:p>
    <w:p w14:paraId="23C8D4BD" w14:textId="162D5707" w:rsidR="00177035" w:rsidRPr="006C404C" w:rsidRDefault="00177035" w:rsidP="000A14C4">
      <w:pPr>
        <w:ind w:left="284" w:right="-286"/>
        <w:jc w:val="both"/>
        <w:rPr>
          <w:rFonts w:ascii="Garamond" w:hAnsi="Garamond" w:cs="Arial"/>
          <w:b/>
          <w:bCs/>
          <w:caps/>
          <w:u w:val="single"/>
        </w:rPr>
      </w:pPr>
      <w:r w:rsidRPr="008D5E39">
        <w:rPr>
          <w:rFonts w:ascii="Garamond" w:hAnsi="Garamond" w:cs="Arial"/>
          <w:b/>
          <w:caps/>
          <w:u w:val="single"/>
        </w:rPr>
        <w:t xml:space="preserve">N° </w:t>
      </w:r>
      <w:r>
        <w:rPr>
          <w:rFonts w:ascii="Garamond" w:hAnsi="Garamond" w:cs="Arial"/>
          <w:b/>
          <w:caps/>
          <w:u w:val="single"/>
        </w:rPr>
        <w:t>202</w:t>
      </w:r>
      <w:r w:rsidR="003A306A">
        <w:rPr>
          <w:rFonts w:ascii="Garamond" w:hAnsi="Garamond" w:cs="Arial"/>
          <w:b/>
          <w:caps/>
          <w:u w:val="single"/>
        </w:rPr>
        <w:t>1-</w:t>
      </w:r>
      <w:r w:rsidR="00F46080">
        <w:rPr>
          <w:rFonts w:ascii="Garamond" w:hAnsi="Garamond" w:cs="Arial"/>
          <w:b/>
          <w:caps/>
          <w:u w:val="single"/>
        </w:rPr>
        <w:t xml:space="preserve">35 - </w:t>
      </w:r>
      <w:r w:rsidR="000D788C" w:rsidRPr="000D788C">
        <w:rPr>
          <w:rFonts w:ascii="Garamond" w:hAnsi="Garamond" w:cs="Arial"/>
          <w:b/>
          <w:caps/>
          <w:u w:val="single"/>
        </w:rPr>
        <w:t>Forfait communal 2021 – OGEC de l’</w:t>
      </w:r>
      <w:r w:rsidR="000D788C">
        <w:rPr>
          <w:rFonts w:ascii="Garamond" w:hAnsi="Garamond" w:cs="Arial"/>
          <w:b/>
          <w:caps/>
          <w:u w:val="single"/>
        </w:rPr>
        <w:t>É</w:t>
      </w:r>
      <w:r w:rsidR="000D788C" w:rsidRPr="000D788C">
        <w:rPr>
          <w:rFonts w:ascii="Garamond" w:hAnsi="Garamond" w:cs="Arial"/>
          <w:b/>
          <w:caps/>
          <w:u w:val="single"/>
        </w:rPr>
        <w:t>cole Saint-Etienne</w:t>
      </w:r>
    </w:p>
    <w:p w14:paraId="6A96239C" w14:textId="274422AA" w:rsidR="00177035" w:rsidRDefault="00177035" w:rsidP="00177035">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sidR="000D788C">
        <w:rPr>
          <w:rFonts w:ascii="Garamond" w:hAnsi="Garamond" w:cs="Arial"/>
          <w:b/>
          <w:i/>
          <w:sz w:val="18"/>
          <w:szCs w:val="18"/>
        </w:rPr>
        <w:t>6 mai</w:t>
      </w:r>
      <w:r w:rsidR="005441FB">
        <w:rPr>
          <w:rFonts w:ascii="Garamond" w:hAnsi="Garamond" w:cs="Arial"/>
          <w:b/>
          <w:i/>
          <w:sz w:val="18"/>
          <w:szCs w:val="18"/>
        </w:rPr>
        <w:t xml:space="preserve"> 2021</w:t>
      </w:r>
    </w:p>
    <w:p w14:paraId="0D8F897C" w14:textId="77777777" w:rsidR="000D788C" w:rsidRPr="006745A3" w:rsidRDefault="000D788C" w:rsidP="000D788C">
      <w:pPr>
        <w:spacing w:after="0" w:line="240" w:lineRule="auto"/>
        <w:ind w:right="-427"/>
        <w:jc w:val="both"/>
        <w:rPr>
          <w:rFonts w:ascii="Garamond" w:hAnsi="Garamond"/>
          <w:b/>
          <w:sz w:val="18"/>
          <w:szCs w:val="18"/>
        </w:rPr>
      </w:pPr>
      <w:r w:rsidRPr="006745A3">
        <w:rPr>
          <w:rFonts w:ascii="Garamond" w:hAnsi="Garamond"/>
          <w:b/>
          <w:sz w:val="18"/>
          <w:szCs w:val="18"/>
        </w:rPr>
        <w:t>Exposé : Mme Emmanuelle DROUAL</w:t>
      </w:r>
    </w:p>
    <w:p w14:paraId="569A04AE" w14:textId="77777777" w:rsidR="000D788C" w:rsidRPr="006745A3" w:rsidRDefault="000D788C" w:rsidP="000D788C">
      <w:pPr>
        <w:spacing w:after="0" w:line="240" w:lineRule="auto"/>
        <w:ind w:right="-427"/>
        <w:jc w:val="both"/>
        <w:rPr>
          <w:rFonts w:ascii="Garamond" w:hAnsi="Garamond"/>
          <w:b/>
          <w:sz w:val="18"/>
          <w:szCs w:val="18"/>
        </w:rPr>
      </w:pPr>
    </w:p>
    <w:p w14:paraId="6DB26E9C" w14:textId="77777777" w:rsidR="000D788C" w:rsidRPr="006745A3" w:rsidRDefault="000D788C" w:rsidP="000D788C">
      <w:pPr>
        <w:spacing w:after="0" w:line="240" w:lineRule="auto"/>
        <w:ind w:right="-427"/>
        <w:jc w:val="both"/>
        <w:rPr>
          <w:rFonts w:ascii="Garamond" w:hAnsi="Garamond"/>
          <w:b/>
          <w:sz w:val="18"/>
          <w:szCs w:val="18"/>
          <w:u w:val="single"/>
        </w:rPr>
      </w:pPr>
      <w:r w:rsidRPr="006745A3">
        <w:rPr>
          <w:rFonts w:ascii="Garamond" w:hAnsi="Garamond"/>
          <w:b/>
          <w:sz w:val="18"/>
          <w:szCs w:val="18"/>
          <w:u w:val="single"/>
        </w:rPr>
        <w:t>Exposé :</w:t>
      </w:r>
    </w:p>
    <w:p w14:paraId="714A49FC" w14:textId="77777777" w:rsidR="000D788C" w:rsidRPr="006745A3" w:rsidRDefault="000D788C" w:rsidP="000D788C">
      <w:pPr>
        <w:spacing w:after="0" w:line="240" w:lineRule="auto"/>
        <w:ind w:right="-427"/>
        <w:jc w:val="both"/>
        <w:rPr>
          <w:rFonts w:ascii="Garamond" w:hAnsi="Garamond"/>
          <w:b/>
          <w:sz w:val="18"/>
          <w:szCs w:val="18"/>
          <w:u w:val="single"/>
        </w:rPr>
      </w:pPr>
    </w:p>
    <w:p w14:paraId="30F80C5B" w14:textId="6291D8EE" w:rsidR="00BE4DED" w:rsidRDefault="000D788C" w:rsidP="007439B7">
      <w:pPr>
        <w:ind w:right="-427"/>
        <w:jc w:val="both"/>
        <w:rPr>
          <w:rFonts w:ascii="Garamond" w:hAnsi="Garamond" w:cs="Arial"/>
          <w:b/>
          <w:sz w:val="18"/>
          <w:szCs w:val="18"/>
        </w:rPr>
      </w:pPr>
      <w:r w:rsidRPr="006745A3">
        <w:rPr>
          <w:rFonts w:ascii="Garamond" w:hAnsi="Garamond" w:cs="Arial"/>
          <w:b/>
          <w:sz w:val="18"/>
          <w:szCs w:val="18"/>
        </w:rPr>
        <w:t>Un contrat d’association a été signé le 11 décembre 2007 entre l'Etat et l'école privée Saint-Etienne. En application de ce contrat, la Commune de Beaucouzé, siège de l’école, assume la charge des dépenses de fonctionnement matériel pour les élèves domiciliés à Beaucouzé.</w:t>
      </w:r>
    </w:p>
    <w:p w14:paraId="4529DD80" w14:textId="70B3E7E8" w:rsidR="000D788C" w:rsidRPr="006745A3" w:rsidRDefault="000D788C" w:rsidP="000D788C">
      <w:pPr>
        <w:pStyle w:val="Corpsdetexte"/>
        <w:tabs>
          <w:tab w:val="left" w:pos="952"/>
        </w:tabs>
        <w:ind w:right="-427"/>
        <w:jc w:val="both"/>
        <w:rPr>
          <w:rFonts w:ascii="Garamond" w:hAnsi="Garamond" w:cs="Arial"/>
          <w:b/>
          <w:sz w:val="18"/>
          <w:szCs w:val="18"/>
        </w:rPr>
      </w:pPr>
      <w:r w:rsidRPr="006745A3">
        <w:rPr>
          <w:rFonts w:ascii="Garamond" w:hAnsi="Garamond" w:cs="Arial"/>
          <w:b/>
          <w:sz w:val="18"/>
          <w:szCs w:val="18"/>
        </w:rPr>
        <w:t>Considérant que le coût moyen par élève dans les écoles publiques de Beaucouzé au titre de l’année 2020, est de :</w:t>
      </w:r>
    </w:p>
    <w:p w14:paraId="722354DC" w14:textId="7BF29DC9" w:rsidR="000D788C" w:rsidRPr="006745A3" w:rsidRDefault="000D788C" w:rsidP="000D788C">
      <w:pPr>
        <w:pStyle w:val="Corpsdetexte"/>
        <w:tabs>
          <w:tab w:val="left" w:pos="952"/>
        </w:tabs>
        <w:ind w:right="-427"/>
        <w:jc w:val="both"/>
        <w:rPr>
          <w:rFonts w:ascii="Garamond" w:hAnsi="Garamond"/>
          <w:b/>
          <w:sz w:val="18"/>
          <w:szCs w:val="18"/>
        </w:rPr>
      </w:pPr>
      <w:r w:rsidRPr="006745A3">
        <w:rPr>
          <w:rFonts w:ascii="Garamond" w:hAnsi="Garamond" w:cs="Arial"/>
          <w:b/>
          <w:sz w:val="18"/>
          <w:szCs w:val="18"/>
        </w:rPr>
        <w:tab/>
      </w:r>
      <w:proofErr w:type="gramStart"/>
      <w:r w:rsidRPr="006745A3">
        <w:rPr>
          <w:rFonts w:ascii="Garamond" w:hAnsi="Garamond"/>
          <w:b/>
          <w:sz w:val="18"/>
          <w:szCs w:val="18"/>
        </w:rPr>
        <w:t>maternelle</w:t>
      </w:r>
      <w:proofErr w:type="gramEnd"/>
      <w:r w:rsidRPr="006745A3">
        <w:rPr>
          <w:rFonts w:ascii="Garamond" w:hAnsi="Garamond"/>
          <w:b/>
          <w:sz w:val="18"/>
          <w:szCs w:val="18"/>
        </w:rPr>
        <w:t> :</w:t>
      </w:r>
      <w:r w:rsidRPr="006745A3">
        <w:rPr>
          <w:rFonts w:ascii="Garamond" w:hAnsi="Garamond"/>
          <w:b/>
          <w:sz w:val="18"/>
          <w:szCs w:val="18"/>
        </w:rPr>
        <w:tab/>
        <w:t>1 446 € / enfant</w:t>
      </w:r>
    </w:p>
    <w:p w14:paraId="507B6233" w14:textId="77777777" w:rsidR="000D788C" w:rsidRPr="006745A3" w:rsidRDefault="000D788C" w:rsidP="000D788C">
      <w:pPr>
        <w:pStyle w:val="Corpsdetexte"/>
        <w:tabs>
          <w:tab w:val="left" w:pos="952"/>
        </w:tabs>
        <w:ind w:left="720" w:right="-427"/>
        <w:jc w:val="both"/>
        <w:rPr>
          <w:rFonts w:ascii="Garamond" w:hAnsi="Garamond"/>
          <w:b/>
          <w:sz w:val="18"/>
          <w:szCs w:val="18"/>
        </w:rPr>
      </w:pPr>
      <w:r w:rsidRPr="006745A3">
        <w:rPr>
          <w:rFonts w:ascii="Garamond" w:hAnsi="Garamond"/>
          <w:b/>
          <w:sz w:val="18"/>
          <w:szCs w:val="18"/>
        </w:rPr>
        <w:tab/>
      </w:r>
      <w:proofErr w:type="gramStart"/>
      <w:r w:rsidRPr="006745A3">
        <w:rPr>
          <w:rFonts w:ascii="Garamond" w:hAnsi="Garamond"/>
          <w:b/>
          <w:sz w:val="18"/>
          <w:szCs w:val="18"/>
        </w:rPr>
        <w:t>élémentaire</w:t>
      </w:r>
      <w:proofErr w:type="gramEnd"/>
      <w:r w:rsidRPr="006745A3">
        <w:rPr>
          <w:rFonts w:ascii="Garamond" w:hAnsi="Garamond"/>
          <w:b/>
          <w:sz w:val="18"/>
          <w:szCs w:val="18"/>
        </w:rPr>
        <w:t> :</w:t>
      </w:r>
      <w:r w:rsidRPr="006745A3">
        <w:rPr>
          <w:rFonts w:ascii="Garamond" w:hAnsi="Garamond"/>
          <w:b/>
          <w:sz w:val="18"/>
          <w:szCs w:val="18"/>
        </w:rPr>
        <w:tab/>
        <w:t xml:space="preserve">   474 € / enfant</w:t>
      </w:r>
    </w:p>
    <w:p w14:paraId="28D0E37D" w14:textId="77777777" w:rsidR="00763BA9" w:rsidRDefault="00763BA9" w:rsidP="000D788C">
      <w:pPr>
        <w:ind w:right="-427"/>
        <w:jc w:val="both"/>
        <w:rPr>
          <w:rFonts w:ascii="Garamond" w:hAnsi="Garamond" w:cs="Arial"/>
          <w:b/>
          <w:sz w:val="18"/>
          <w:szCs w:val="18"/>
        </w:rPr>
      </w:pPr>
    </w:p>
    <w:p w14:paraId="622463B3" w14:textId="103DAADF" w:rsidR="000D788C" w:rsidRPr="006745A3" w:rsidRDefault="000D788C" w:rsidP="000D788C">
      <w:pPr>
        <w:ind w:right="-427"/>
        <w:jc w:val="both"/>
        <w:rPr>
          <w:rFonts w:ascii="Garamond" w:hAnsi="Garamond" w:cs="Arial"/>
          <w:b/>
          <w:sz w:val="18"/>
          <w:szCs w:val="18"/>
        </w:rPr>
      </w:pPr>
      <w:r w:rsidRPr="006745A3">
        <w:rPr>
          <w:rFonts w:ascii="Garamond" w:hAnsi="Garamond" w:cs="Arial"/>
          <w:b/>
          <w:sz w:val="18"/>
          <w:szCs w:val="18"/>
        </w:rPr>
        <w:t xml:space="preserve">Il convient d’arrêter le montant définitif de la participation communale aux charges de fonctionnement de l'école découlant du contrat d'association signé avec l'organisme de gestion de l'école Saint-Etienne. </w:t>
      </w:r>
    </w:p>
    <w:p w14:paraId="2911ABF6" w14:textId="77777777" w:rsidR="000D788C" w:rsidRPr="006745A3" w:rsidRDefault="000D788C" w:rsidP="000D788C">
      <w:pPr>
        <w:spacing w:after="0" w:line="240" w:lineRule="auto"/>
        <w:ind w:right="-427"/>
        <w:jc w:val="both"/>
        <w:rPr>
          <w:rFonts w:ascii="Garamond" w:hAnsi="Garamond"/>
          <w:b/>
          <w:sz w:val="18"/>
          <w:szCs w:val="18"/>
          <w:u w:val="single"/>
        </w:rPr>
      </w:pPr>
      <w:r w:rsidRPr="006745A3">
        <w:rPr>
          <w:rFonts w:ascii="Garamond" w:hAnsi="Garamond"/>
          <w:b/>
          <w:sz w:val="18"/>
          <w:szCs w:val="18"/>
          <w:u w:val="single"/>
        </w:rPr>
        <w:t>Délibéré :</w:t>
      </w:r>
    </w:p>
    <w:p w14:paraId="25FEBF5B" w14:textId="77777777" w:rsidR="000D788C" w:rsidRPr="006745A3" w:rsidRDefault="000D788C" w:rsidP="000D788C">
      <w:pPr>
        <w:spacing w:after="0" w:line="240" w:lineRule="auto"/>
        <w:ind w:right="-427"/>
        <w:jc w:val="both"/>
        <w:rPr>
          <w:rFonts w:ascii="Garamond" w:hAnsi="Garamond"/>
          <w:b/>
          <w:sz w:val="18"/>
          <w:szCs w:val="18"/>
        </w:rPr>
      </w:pPr>
    </w:p>
    <w:p w14:paraId="38FFC85F" w14:textId="77777777" w:rsidR="000D788C" w:rsidRPr="006745A3" w:rsidRDefault="000D788C" w:rsidP="000D788C">
      <w:pPr>
        <w:pStyle w:val="TEXTE0"/>
        <w:spacing w:after="0" w:line="240" w:lineRule="auto"/>
        <w:ind w:left="0" w:right="-427"/>
        <w:rPr>
          <w:rFonts w:ascii="Garamond" w:hAnsi="Garamond" w:cs="Arial"/>
          <w:b/>
          <w:sz w:val="18"/>
          <w:szCs w:val="18"/>
        </w:rPr>
      </w:pPr>
      <w:r w:rsidRPr="006745A3">
        <w:rPr>
          <w:rFonts w:ascii="Garamond" w:hAnsi="Garamond" w:cs="Arial"/>
          <w:b/>
          <w:sz w:val="18"/>
          <w:szCs w:val="18"/>
        </w:rPr>
        <w:t>Vu le Code de l’éducation ;</w:t>
      </w:r>
    </w:p>
    <w:p w14:paraId="47B6B4D6" w14:textId="77777777" w:rsidR="000D788C" w:rsidRPr="006745A3" w:rsidRDefault="000D788C" w:rsidP="000D788C">
      <w:pPr>
        <w:spacing w:after="0"/>
        <w:ind w:right="-427"/>
        <w:jc w:val="both"/>
        <w:rPr>
          <w:rFonts w:ascii="Garamond" w:hAnsi="Garamond" w:cs="Arial"/>
          <w:b/>
          <w:i/>
          <w:iCs/>
          <w:sz w:val="18"/>
          <w:szCs w:val="18"/>
        </w:rPr>
      </w:pPr>
      <w:r w:rsidRPr="006745A3">
        <w:rPr>
          <w:rFonts w:ascii="Garamond" w:hAnsi="Garamond" w:cs="Arial"/>
          <w:b/>
          <w:sz w:val="18"/>
          <w:szCs w:val="18"/>
        </w:rPr>
        <w:t>Vu la loi du 13 août 2004 ;</w:t>
      </w:r>
    </w:p>
    <w:p w14:paraId="474444CB" w14:textId="00E46533" w:rsidR="000D788C" w:rsidRPr="006745A3" w:rsidRDefault="000D788C" w:rsidP="000D788C">
      <w:pPr>
        <w:spacing w:after="0"/>
        <w:ind w:right="-427"/>
        <w:jc w:val="both"/>
        <w:rPr>
          <w:rFonts w:ascii="Garamond" w:hAnsi="Garamond" w:cs="Arial"/>
          <w:b/>
          <w:sz w:val="18"/>
          <w:szCs w:val="18"/>
        </w:rPr>
      </w:pPr>
      <w:r w:rsidRPr="006745A3">
        <w:rPr>
          <w:rFonts w:ascii="Garamond" w:hAnsi="Garamond" w:cs="Arial"/>
          <w:b/>
          <w:sz w:val="18"/>
          <w:szCs w:val="18"/>
        </w:rPr>
        <w:t xml:space="preserve">Vu la circulaire du 6 </w:t>
      </w:r>
      <w:r w:rsidR="000D632C">
        <w:rPr>
          <w:rFonts w:ascii="Garamond" w:hAnsi="Garamond" w:cs="Arial"/>
          <w:b/>
          <w:sz w:val="18"/>
          <w:szCs w:val="18"/>
        </w:rPr>
        <w:t>a</w:t>
      </w:r>
      <w:r w:rsidRPr="006745A3">
        <w:rPr>
          <w:rFonts w:ascii="Garamond" w:hAnsi="Garamond" w:cs="Arial"/>
          <w:b/>
          <w:sz w:val="18"/>
          <w:szCs w:val="18"/>
        </w:rPr>
        <w:t>oût 2007 ;</w:t>
      </w:r>
    </w:p>
    <w:p w14:paraId="210FEB6D" w14:textId="77777777" w:rsidR="000D788C" w:rsidRPr="006745A3" w:rsidRDefault="000D788C" w:rsidP="000D788C">
      <w:pPr>
        <w:pStyle w:val="TEXTE0"/>
        <w:spacing w:after="0" w:line="240" w:lineRule="auto"/>
        <w:ind w:left="0" w:right="-427"/>
        <w:rPr>
          <w:rFonts w:ascii="Garamond" w:hAnsi="Garamond" w:cs="Arial"/>
          <w:b/>
          <w:sz w:val="18"/>
          <w:szCs w:val="18"/>
        </w:rPr>
      </w:pPr>
      <w:r w:rsidRPr="006745A3">
        <w:rPr>
          <w:rFonts w:ascii="Garamond" w:hAnsi="Garamond" w:cs="Arial"/>
          <w:b/>
          <w:sz w:val="18"/>
          <w:szCs w:val="18"/>
        </w:rPr>
        <w:t xml:space="preserve">Vu le contrat d’association conclu le 11/12/2007 entre l’Etat et l’école Saint Etienne ; </w:t>
      </w:r>
    </w:p>
    <w:p w14:paraId="7AC7799A" w14:textId="77777777" w:rsidR="000D788C" w:rsidRPr="006745A3" w:rsidRDefault="000D788C" w:rsidP="000D788C">
      <w:pPr>
        <w:pStyle w:val="TEXTE0"/>
        <w:spacing w:after="0" w:line="240" w:lineRule="auto"/>
        <w:ind w:left="0" w:right="-427"/>
        <w:rPr>
          <w:rFonts w:ascii="Garamond" w:hAnsi="Garamond" w:cs="Arial"/>
          <w:b/>
          <w:sz w:val="18"/>
          <w:szCs w:val="18"/>
        </w:rPr>
      </w:pPr>
      <w:r w:rsidRPr="006745A3">
        <w:rPr>
          <w:rFonts w:ascii="Garamond" w:hAnsi="Garamond" w:cs="Arial"/>
          <w:b/>
          <w:sz w:val="18"/>
          <w:szCs w:val="18"/>
        </w:rPr>
        <w:t>Vu la délibération en date du 17 décembre 2020 ;</w:t>
      </w:r>
    </w:p>
    <w:p w14:paraId="51911450" w14:textId="77777777" w:rsidR="000D788C" w:rsidRPr="006745A3" w:rsidRDefault="000D788C" w:rsidP="000D788C">
      <w:pPr>
        <w:pStyle w:val="TEXTE0"/>
        <w:spacing w:after="0" w:line="240" w:lineRule="auto"/>
        <w:ind w:left="0" w:right="-427"/>
        <w:rPr>
          <w:rFonts w:ascii="Garamond" w:hAnsi="Garamond"/>
          <w:b/>
          <w:sz w:val="18"/>
          <w:szCs w:val="18"/>
        </w:rPr>
      </w:pPr>
      <w:r w:rsidRPr="006745A3">
        <w:rPr>
          <w:rFonts w:ascii="Garamond" w:hAnsi="Garamond" w:cs="Arial"/>
          <w:b/>
          <w:sz w:val="18"/>
          <w:szCs w:val="18"/>
        </w:rPr>
        <w:t>Vu la convention de participation aux dépenses de fonctionnement de l’école privée Saint Etienne signée le 24/12/20 ;</w:t>
      </w:r>
    </w:p>
    <w:p w14:paraId="45C51535" w14:textId="34C9D43F" w:rsidR="000D788C" w:rsidRDefault="000D788C" w:rsidP="000D788C">
      <w:pPr>
        <w:spacing w:after="0" w:line="240" w:lineRule="auto"/>
        <w:ind w:right="-427"/>
        <w:jc w:val="both"/>
        <w:rPr>
          <w:rFonts w:ascii="Garamond" w:hAnsi="Garamond"/>
          <w:b/>
          <w:sz w:val="18"/>
          <w:szCs w:val="18"/>
        </w:rPr>
      </w:pPr>
      <w:r w:rsidRPr="006745A3">
        <w:rPr>
          <w:rFonts w:ascii="Garamond" w:hAnsi="Garamond"/>
          <w:b/>
          <w:sz w:val="18"/>
          <w:szCs w:val="18"/>
        </w:rPr>
        <w:t>Vu l’avis favorable de la commission Education-Famille-Aînés en date du 6 avril 2021,</w:t>
      </w:r>
    </w:p>
    <w:p w14:paraId="3DE04177" w14:textId="5F3C3E22" w:rsidR="00D13C4A" w:rsidRDefault="00D13C4A" w:rsidP="000D788C">
      <w:pPr>
        <w:spacing w:after="0" w:line="240" w:lineRule="auto"/>
        <w:ind w:right="-427"/>
        <w:jc w:val="both"/>
        <w:rPr>
          <w:rFonts w:ascii="Garamond" w:hAnsi="Garamond"/>
          <w:b/>
          <w:sz w:val="18"/>
          <w:szCs w:val="18"/>
        </w:rPr>
      </w:pPr>
    </w:p>
    <w:p w14:paraId="5499C6BC" w14:textId="77777777" w:rsidR="00BC7E1D" w:rsidRPr="006745A3" w:rsidRDefault="00BC7E1D" w:rsidP="00BC7E1D">
      <w:pPr>
        <w:spacing w:after="0" w:line="240" w:lineRule="auto"/>
        <w:ind w:right="-427"/>
        <w:jc w:val="both"/>
        <w:rPr>
          <w:rFonts w:ascii="Garamond" w:hAnsi="Garamond"/>
          <w:b/>
          <w:sz w:val="18"/>
          <w:szCs w:val="18"/>
        </w:rPr>
      </w:pPr>
    </w:p>
    <w:p w14:paraId="2A6A0273" w14:textId="77777777" w:rsidR="00BC7E1D" w:rsidRPr="006745A3" w:rsidRDefault="00BC7E1D" w:rsidP="00BC7E1D">
      <w:pPr>
        <w:spacing w:after="0" w:line="240" w:lineRule="auto"/>
        <w:ind w:right="-427"/>
        <w:jc w:val="both"/>
        <w:rPr>
          <w:rFonts w:ascii="Garamond" w:hAnsi="Garamond"/>
          <w:b/>
          <w:sz w:val="18"/>
          <w:szCs w:val="18"/>
        </w:rPr>
      </w:pPr>
      <w:r>
        <w:rPr>
          <w:rFonts w:ascii="Garamond" w:hAnsi="Garamond"/>
          <w:b/>
          <w:sz w:val="18"/>
          <w:szCs w:val="18"/>
        </w:rPr>
        <w:t xml:space="preserve">Le conseil municipal décide à l’unanimité </w:t>
      </w:r>
      <w:r w:rsidRPr="000D788C">
        <w:rPr>
          <w:rFonts w:ascii="Garamond" w:hAnsi="Garamond"/>
          <w:b/>
          <w:i/>
          <w:iCs/>
          <w:sz w:val="18"/>
          <w:szCs w:val="18"/>
        </w:rPr>
        <w:t>(en l’absence de Mme MASSOL Peggy et M. PIERROT Marc)</w:t>
      </w:r>
      <w:r w:rsidRPr="006745A3">
        <w:rPr>
          <w:rFonts w:ascii="Garamond" w:hAnsi="Garamond"/>
          <w:b/>
          <w:sz w:val="18"/>
          <w:szCs w:val="18"/>
        </w:rPr>
        <w:t> :</w:t>
      </w:r>
    </w:p>
    <w:p w14:paraId="25287844" w14:textId="1C9AA159" w:rsidR="00D13C4A" w:rsidRDefault="00D13C4A" w:rsidP="000D788C">
      <w:pPr>
        <w:spacing w:after="0" w:line="240" w:lineRule="auto"/>
        <w:ind w:right="-427"/>
        <w:jc w:val="both"/>
        <w:rPr>
          <w:rFonts w:ascii="Garamond" w:hAnsi="Garamond"/>
          <w:b/>
          <w:sz w:val="18"/>
          <w:szCs w:val="18"/>
        </w:rPr>
      </w:pPr>
    </w:p>
    <w:p w14:paraId="732C823C" w14:textId="0D8D2CC3" w:rsidR="00D13C4A" w:rsidRDefault="00D13C4A" w:rsidP="000D788C">
      <w:pPr>
        <w:spacing w:after="0" w:line="240" w:lineRule="auto"/>
        <w:ind w:right="-427"/>
        <w:jc w:val="both"/>
        <w:rPr>
          <w:rFonts w:ascii="Garamond" w:hAnsi="Garamond"/>
          <w:b/>
          <w:sz w:val="18"/>
          <w:szCs w:val="18"/>
        </w:rPr>
      </w:pPr>
    </w:p>
    <w:p w14:paraId="7BFAFD24" w14:textId="66CE5925" w:rsidR="00D13C4A" w:rsidRDefault="00D13C4A" w:rsidP="000D788C">
      <w:pPr>
        <w:spacing w:after="0" w:line="240" w:lineRule="auto"/>
        <w:ind w:right="-427"/>
        <w:jc w:val="both"/>
        <w:rPr>
          <w:rFonts w:ascii="Garamond" w:hAnsi="Garamond"/>
          <w:b/>
          <w:sz w:val="18"/>
          <w:szCs w:val="18"/>
        </w:rPr>
      </w:pPr>
    </w:p>
    <w:p w14:paraId="153EBF14" w14:textId="2335258E" w:rsidR="00D13C4A" w:rsidRDefault="00D13C4A" w:rsidP="000D788C">
      <w:pPr>
        <w:spacing w:after="0" w:line="240" w:lineRule="auto"/>
        <w:ind w:right="-427"/>
        <w:jc w:val="both"/>
        <w:rPr>
          <w:rFonts w:ascii="Garamond" w:hAnsi="Garamond"/>
          <w:b/>
          <w:sz w:val="18"/>
          <w:szCs w:val="18"/>
        </w:rPr>
      </w:pPr>
    </w:p>
    <w:p w14:paraId="48EE7068" w14:textId="7E5B2BFB" w:rsidR="00D13C4A" w:rsidRDefault="00D13C4A" w:rsidP="000D788C">
      <w:pPr>
        <w:spacing w:after="0" w:line="240" w:lineRule="auto"/>
        <w:ind w:right="-427"/>
        <w:jc w:val="both"/>
        <w:rPr>
          <w:rFonts w:ascii="Garamond" w:hAnsi="Garamond"/>
          <w:b/>
          <w:sz w:val="18"/>
          <w:szCs w:val="18"/>
        </w:rPr>
      </w:pPr>
    </w:p>
    <w:p w14:paraId="0AB33319" w14:textId="17BC03C0" w:rsidR="00D13C4A" w:rsidRDefault="00D13C4A" w:rsidP="000D788C">
      <w:pPr>
        <w:spacing w:after="0" w:line="240" w:lineRule="auto"/>
        <w:ind w:right="-427"/>
        <w:jc w:val="both"/>
        <w:rPr>
          <w:rFonts w:ascii="Garamond" w:hAnsi="Garamond"/>
          <w:b/>
          <w:sz w:val="18"/>
          <w:szCs w:val="18"/>
        </w:rPr>
      </w:pPr>
    </w:p>
    <w:p w14:paraId="22E8A309" w14:textId="51C35248" w:rsidR="00D13C4A" w:rsidRDefault="00D13C4A" w:rsidP="000D788C">
      <w:pPr>
        <w:spacing w:after="0" w:line="240" w:lineRule="auto"/>
        <w:ind w:right="-427"/>
        <w:jc w:val="both"/>
        <w:rPr>
          <w:rFonts w:ascii="Garamond" w:hAnsi="Garamond"/>
          <w:b/>
          <w:sz w:val="18"/>
          <w:szCs w:val="18"/>
        </w:rPr>
      </w:pPr>
    </w:p>
    <w:p w14:paraId="4D386EF8" w14:textId="0905FFA2" w:rsidR="00D13C4A" w:rsidRDefault="00D13C4A" w:rsidP="000D788C">
      <w:pPr>
        <w:spacing w:after="0" w:line="240" w:lineRule="auto"/>
        <w:ind w:right="-427"/>
        <w:jc w:val="both"/>
        <w:rPr>
          <w:rFonts w:ascii="Garamond" w:hAnsi="Garamond"/>
          <w:b/>
          <w:sz w:val="18"/>
          <w:szCs w:val="18"/>
        </w:rPr>
      </w:pPr>
    </w:p>
    <w:p w14:paraId="462C8DAB" w14:textId="3643AC38" w:rsidR="00D13C4A" w:rsidRDefault="00D13C4A" w:rsidP="000D788C">
      <w:pPr>
        <w:spacing w:after="0" w:line="240" w:lineRule="auto"/>
        <w:ind w:right="-427"/>
        <w:jc w:val="both"/>
        <w:rPr>
          <w:rFonts w:ascii="Garamond" w:hAnsi="Garamond"/>
          <w:b/>
          <w:sz w:val="18"/>
          <w:szCs w:val="18"/>
        </w:rPr>
      </w:pPr>
    </w:p>
    <w:p w14:paraId="76BB84E8" w14:textId="12E6A827" w:rsidR="00D13C4A" w:rsidRDefault="00D13C4A" w:rsidP="000D788C">
      <w:pPr>
        <w:spacing w:after="0" w:line="240" w:lineRule="auto"/>
        <w:ind w:right="-427"/>
        <w:jc w:val="both"/>
        <w:rPr>
          <w:rFonts w:ascii="Garamond" w:hAnsi="Garamond"/>
          <w:b/>
          <w:sz w:val="18"/>
          <w:szCs w:val="18"/>
        </w:rPr>
      </w:pPr>
    </w:p>
    <w:p w14:paraId="35CD9AFD" w14:textId="2BBFA5F1" w:rsidR="00D13C4A" w:rsidRDefault="00D13C4A" w:rsidP="000D788C">
      <w:pPr>
        <w:spacing w:after="0" w:line="240" w:lineRule="auto"/>
        <w:ind w:right="-427"/>
        <w:jc w:val="both"/>
        <w:rPr>
          <w:rFonts w:ascii="Garamond" w:hAnsi="Garamond"/>
          <w:b/>
          <w:sz w:val="18"/>
          <w:szCs w:val="18"/>
        </w:rPr>
      </w:pPr>
    </w:p>
    <w:p w14:paraId="724DD3B5" w14:textId="2EBFB9B2" w:rsidR="00D13C4A" w:rsidRDefault="00D13C4A" w:rsidP="000D788C">
      <w:pPr>
        <w:spacing w:after="0" w:line="240" w:lineRule="auto"/>
        <w:ind w:right="-427"/>
        <w:jc w:val="both"/>
        <w:rPr>
          <w:rFonts w:ascii="Garamond" w:hAnsi="Garamond"/>
          <w:b/>
          <w:sz w:val="18"/>
          <w:szCs w:val="18"/>
        </w:rPr>
      </w:pPr>
    </w:p>
    <w:p w14:paraId="0C43ADB8" w14:textId="1B6C2D55" w:rsidR="00D13C4A" w:rsidRDefault="00D13C4A" w:rsidP="000D788C">
      <w:pPr>
        <w:spacing w:after="0" w:line="240" w:lineRule="auto"/>
        <w:ind w:right="-427"/>
        <w:jc w:val="both"/>
        <w:rPr>
          <w:rFonts w:ascii="Garamond" w:hAnsi="Garamond"/>
          <w:b/>
          <w:sz w:val="18"/>
          <w:szCs w:val="18"/>
        </w:rPr>
      </w:pPr>
    </w:p>
    <w:p w14:paraId="2013E647" w14:textId="77777777" w:rsidR="00D13C4A" w:rsidRPr="006745A3" w:rsidRDefault="00D13C4A" w:rsidP="000D788C">
      <w:pPr>
        <w:spacing w:after="0" w:line="240" w:lineRule="auto"/>
        <w:ind w:right="-427"/>
        <w:jc w:val="both"/>
        <w:rPr>
          <w:rFonts w:ascii="Garamond" w:hAnsi="Garamond"/>
          <w:b/>
          <w:sz w:val="18"/>
          <w:szCs w:val="18"/>
        </w:rPr>
      </w:pPr>
    </w:p>
    <w:p w14:paraId="35C86AB4" w14:textId="77777777" w:rsidR="000D788C" w:rsidRPr="006745A3" w:rsidRDefault="000D788C" w:rsidP="000D788C">
      <w:pPr>
        <w:spacing w:after="0" w:line="240" w:lineRule="auto"/>
        <w:ind w:right="-427"/>
        <w:jc w:val="both"/>
        <w:rPr>
          <w:rFonts w:ascii="Garamond" w:hAnsi="Garamond"/>
          <w:b/>
          <w:sz w:val="18"/>
          <w:szCs w:val="18"/>
        </w:rPr>
      </w:pPr>
    </w:p>
    <w:p w14:paraId="64B2463E" w14:textId="77777777" w:rsidR="000D788C" w:rsidRPr="006745A3" w:rsidRDefault="000D788C" w:rsidP="000D788C">
      <w:pPr>
        <w:spacing w:after="0"/>
        <w:ind w:left="213" w:right="-427"/>
        <w:jc w:val="both"/>
        <w:rPr>
          <w:rFonts w:ascii="Garamond" w:hAnsi="Garamond" w:cs="Arial"/>
          <w:b/>
          <w:sz w:val="18"/>
          <w:szCs w:val="18"/>
        </w:rPr>
      </w:pPr>
      <w:r w:rsidRPr="006745A3">
        <w:rPr>
          <w:rFonts w:ascii="Garamond" w:hAnsi="Garamond" w:cs="Arial"/>
          <w:b/>
          <w:sz w:val="18"/>
          <w:szCs w:val="18"/>
        </w:rPr>
        <w:t>- de voter la subvention suivante pour 2021 :</w:t>
      </w:r>
    </w:p>
    <w:p w14:paraId="263DA3F9" w14:textId="77777777" w:rsidR="000D788C" w:rsidRPr="006745A3" w:rsidRDefault="000D788C" w:rsidP="000D788C">
      <w:pPr>
        <w:spacing w:after="0"/>
        <w:ind w:left="213" w:right="-427"/>
        <w:jc w:val="both"/>
        <w:rPr>
          <w:rFonts w:ascii="Garamond" w:hAnsi="Garamond" w:cs="Arial"/>
          <w:b/>
          <w:sz w:val="18"/>
          <w:szCs w:val="1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1559"/>
        <w:gridCol w:w="1701"/>
      </w:tblGrid>
      <w:tr w:rsidR="000D788C" w:rsidRPr="006745A3" w14:paraId="6641EB56" w14:textId="77777777" w:rsidTr="00085B83">
        <w:trPr>
          <w:trHeight w:val="192"/>
          <w:jc w:val="center"/>
        </w:trPr>
        <w:tc>
          <w:tcPr>
            <w:tcW w:w="594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C84D11" w14:textId="77777777" w:rsidR="000D788C" w:rsidRPr="006745A3" w:rsidRDefault="000D788C" w:rsidP="000D788C">
            <w:pPr>
              <w:ind w:left="213" w:right="-427"/>
              <w:jc w:val="both"/>
              <w:rPr>
                <w:rFonts w:ascii="Garamond" w:hAnsi="Garamond" w:cs="Arial"/>
                <w:b/>
                <w:sz w:val="18"/>
                <w:szCs w:val="18"/>
              </w:rPr>
            </w:pPr>
            <w:r w:rsidRPr="006745A3">
              <w:rPr>
                <w:rFonts w:ascii="Garamond" w:hAnsi="Garamond" w:cs="Arial"/>
                <w:b/>
                <w:sz w:val="18"/>
                <w:szCs w:val="18"/>
              </w:rPr>
              <w:t>Subvention</w:t>
            </w:r>
          </w:p>
        </w:tc>
        <w:tc>
          <w:tcPr>
            <w:tcW w:w="155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0415534" w14:textId="77777777" w:rsidR="000D788C" w:rsidRPr="006745A3" w:rsidRDefault="000D788C" w:rsidP="000D788C">
            <w:pPr>
              <w:ind w:left="213" w:right="-427"/>
              <w:jc w:val="both"/>
              <w:rPr>
                <w:rFonts w:ascii="Garamond" w:hAnsi="Garamond" w:cs="Arial"/>
                <w:b/>
                <w:sz w:val="18"/>
                <w:szCs w:val="18"/>
              </w:rPr>
            </w:pPr>
            <w:r w:rsidRPr="006745A3">
              <w:rPr>
                <w:rFonts w:ascii="Garamond" w:hAnsi="Garamond" w:cs="Arial"/>
                <w:b/>
                <w:sz w:val="18"/>
                <w:szCs w:val="18"/>
              </w:rPr>
              <w:t>Montant</w:t>
            </w:r>
          </w:p>
        </w:tc>
        <w:tc>
          <w:tcPr>
            <w:tcW w:w="1701"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6E5F11" w14:textId="77777777" w:rsidR="000D788C" w:rsidRPr="006745A3" w:rsidRDefault="000D788C" w:rsidP="000D788C">
            <w:pPr>
              <w:ind w:left="213" w:right="-427"/>
              <w:jc w:val="both"/>
              <w:rPr>
                <w:rFonts w:ascii="Garamond" w:hAnsi="Garamond" w:cs="Arial"/>
                <w:b/>
                <w:sz w:val="18"/>
                <w:szCs w:val="18"/>
              </w:rPr>
            </w:pPr>
            <w:r w:rsidRPr="006745A3">
              <w:rPr>
                <w:rFonts w:ascii="Garamond" w:hAnsi="Garamond" w:cs="Arial"/>
                <w:b/>
                <w:sz w:val="18"/>
                <w:szCs w:val="18"/>
              </w:rPr>
              <w:t>Fonction</w:t>
            </w:r>
          </w:p>
        </w:tc>
      </w:tr>
      <w:tr w:rsidR="000D788C" w:rsidRPr="006745A3" w14:paraId="70DE3B66" w14:textId="77777777" w:rsidTr="00085B83">
        <w:trPr>
          <w:trHeight w:val="263"/>
          <w:jc w:val="center"/>
        </w:trPr>
        <w:tc>
          <w:tcPr>
            <w:tcW w:w="5949" w:type="dxa"/>
            <w:tcBorders>
              <w:top w:val="single" w:sz="4" w:space="0" w:color="auto"/>
              <w:left w:val="single" w:sz="4" w:space="0" w:color="auto"/>
              <w:bottom w:val="single" w:sz="4" w:space="0" w:color="auto"/>
              <w:right w:val="single" w:sz="4" w:space="0" w:color="auto"/>
            </w:tcBorders>
          </w:tcPr>
          <w:p w14:paraId="09EE2C1F" w14:textId="77777777" w:rsidR="000D788C" w:rsidRPr="006745A3" w:rsidRDefault="000D788C" w:rsidP="000D788C">
            <w:pPr>
              <w:ind w:left="213" w:right="-427"/>
              <w:jc w:val="both"/>
              <w:rPr>
                <w:rFonts w:ascii="Garamond" w:hAnsi="Garamond" w:cs="Arial"/>
                <w:b/>
                <w:i/>
                <w:sz w:val="18"/>
                <w:szCs w:val="18"/>
              </w:rPr>
            </w:pPr>
            <w:r w:rsidRPr="006745A3">
              <w:rPr>
                <w:rFonts w:ascii="Garamond" w:hAnsi="Garamond" w:cs="Arial"/>
                <w:b/>
                <w:sz w:val="18"/>
                <w:szCs w:val="18"/>
              </w:rPr>
              <w:t>OGEC – Forfait communal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1F47A1" w14:textId="77777777" w:rsidR="000D788C" w:rsidRPr="006745A3" w:rsidRDefault="000D788C" w:rsidP="000D788C">
            <w:pPr>
              <w:ind w:left="29" w:right="-427"/>
              <w:jc w:val="both"/>
              <w:rPr>
                <w:rFonts w:ascii="Garamond" w:hAnsi="Garamond" w:cs="Arial"/>
                <w:b/>
                <w:sz w:val="18"/>
                <w:szCs w:val="18"/>
                <w:highlight w:val="yellow"/>
              </w:rPr>
            </w:pPr>
            <w:r w:rsidRPr="006745A3">
              <w:rPr>
                <w:rFonts w:ascii="Garamond" w:hAnsi="Garamond" w:cs="Arial"/>
                <w:b/>
                <w:sz w:val="18"/>
                <w:szCs w:val="18"/>
              </w:rPr>
              <w:t>69 515 €</w:t>
            </w:r>
          </w:p>
        </w:tc>
        <w:tc>
          <w:tcPr>
            <w:tcW w:w="1701" w:type="dxa"/>
            <w:tcBorders>
              <w:top w:val="single" w:sz="4" w:space="0" w:color="auto"/>
              <w:left w:val="single" w:sz="4" w:space="0" w:color="auto"/>
              <w:bottom w:val="single" w:sz="4" w:space="0" w:color="auto"/>
              <w:right w:val="single" w:sz="4" w:space="0" w:color="auto"/>
            </w:tcBorders>
          </w:tcPr>
          <w:p w14:paraId="780B9EF6" w14:textId="77777777" w:rsidR="000D788C" w:rsidRPr="006745A3" w:rsidRDefault="000D788C" w:rsidP="000D788C">
            <w:pPr>
              <w:ind w:left="213" w:right="-427"/>
              <w:jc w:val="both"/>
              <w:rPr>
                <w:rFonts w:ascii="Garamond" w:hAnsi="Garamond" w:cs="Arial"/>
                <w:b/>
                <w:sz w:val="18"/>
                <w:szCs w:val="18"/>
                <w:highlight w:val="yellow"/>
              </w:rPr>
            </w:pPr>
            <w:r w:rsidRPr="006745A3">
              <w:rPr>
                <w:rFonts w:ascii="Garamond" w:hAnsi="Garamond" w:cs="Arial"/>
                <w:b/>
                <w:sz w:val="18"/>
                <w:szCs w:val="18"/>
              </w:rPr>
              <w:t>213</w:t>
            </w:r>
          </w:p>
        </w:tc>
      </w:tr>
    </w:tbl>
    <w:p w14:paraId="7D2CAE51" w14:textId="362848D8" w:rsidR="00A57018" w:rsidRDefault="00A57018" w:rsidP="00951BBC">
      <w:pPr>
        <w:pStyle w:val="Marge"/>
      </w:pPr>
    </w:p>
    <w:p w14:paraId="5A2075F5" w14:textId="77777777" w:rsidR="00FC1B28" w:rsidRDefault="00FC1B28" w:rsidP="007439B7">
      <w:pPr>
        <w:ind w:left="708" w:right="-284"/>
        <w:jc w:val="both"/>
        <w:rPr>
          <w:rFonts w:ascii="Garamond" w:hAnsi="Garamond" w:cs="Arial"/>
          <w:b/>
          <w:caps/>
          <w:u w:val="single"/>
        </w:rPr>
      </w:pPr>
    </w:p>
    <w:p w14:paraId="249AEE9B" w14:textId="6E181C53" w:rsidR="00357FDE" w:rsidRPr="006C404C" w:rsidRDefault="00357FDE" w:rsidP="007439B7">
      <w:pPr>
        <w:ind w:left="708" w:right="-284"/>
        <w:jc w:val="both"/>
        <w:rPr>
          <w:rFonts w:ascii="Garamond" w:hAnsi="Garamond" w:cs="Arial"/>
          <w:b/>
          <w:bCs/>
          <w:caps/>
          <w:u w:val="single"/>
        </w:rPr>
      </w:pPr>
      <w:r w:rsidRPr="008D5E39">
        <w:rPr>
          <w:rFonts w:ascii="Garamond" w:hAnsi="Garamond" w:cs="Arial"/>
          <w:b/>
          <w:caps/>
          <w:u w:val="single"/>
        </w:rPr>
        <w:t xml:space="preserve">N° </w:t>
      </w:r>
      <w:r>
        <w:rPr>
          <w:rFonts w:ascii="Garamond" w:hAnsi="Garamond" w:cs="Arial"/>
          <w:b/>
          <w:caps/>
          <w:u w:val="single"/>
        </w:rPr>
        <w:t>2021-</w:t>
      </w:r>
      <w:r w:rsidR="00BE4DED">
        <w:rPr>
          <w:rFonts w:ascii="Garamond" w:hAnsi="Garamond" w:cs="Arial"/>
          <w:b/>
          <w:caps/>
          <w:u w:val="single"/>
        </w:rPr>
        <w:t xml:space="preserve">36 - </w:t>
      </w:r>
      <w:r w:rsidR="00BE4DED" w:rsidRPr="00BE4DED">
        <w:rPr>
          <w:rFonts w:ascii="Garamond" w:hAnsi="Garamond" w:cs="Arial"/>
          <w:b/>
          <w:caps/>
          <w:u w:val="single"/>
        </w:rPr>
        <w:t>Demande de subvention aupr</w:t>
      </w:r>
      <w:r w:rsidR="00BE4DED">
        <w:rPr>
          <w:rFonts w:ascii="Garamond" w:hAnsi="Garamond" w:cs="Arial"/>
          <w:b/>
          <w:caps/>
          <w:u w:val="single"/>
        </w:rPr>
        <w:t>È</w:t>
      </w:r>
      <w:r w:rsidR="00BE4DED" w:rsidRPr="00BE4DED">
        <w:rPr>
          <w:rFonts w:ascii="Garamond" w:hAnsi="Garamond" w:cs="Arial"/>
          <w:b/>
          <w:caps/>
          <w:u w:val="single"/>
        </w:rPr>
        <w:t>s du Centre National du Livre – Budget d’acquisition de livres imprim</w:t>
      </w:r>
      <w:r w:rsidR="00BE4DED">
        <w:rPr>
          <w:rFonts w:ascii="Garamond" w:hAnsi="Garamond" w:cs="Arial"/>
          <w:b/>
          <w:caps/>
          <w:u w:val="single"/>
        </w:rPr>
        <w:t>É</w:t>
      </w:r>
      <w:r w:rsidR="00BE4DED" w:rsidRPr="00BE4DED">
        <w:rPr>
          <w:rFonts w:ascii="Garamond" w:hAnsi="Garamond" w:cs="Arial"/>
          <w:b/>
          <w:caps/>
          <w:u w:val="single"/>
        </w:rPr>
        <w:t>s</w:t>
      </w:r>
    </w:p>
    <w:p w14:paraId="66C07CF5" w14:textId="06D21A70" w:rsidR="00357FDE" w:rsidRDefault="00357FDE" w:rsidP="00357FDE">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sidR="00BE4DED">
        <w:rPr>
          <w:rFonts w:ascii="Garamond" w:hAnsi="Garamond" w:cs="Arial"/>
          <w:b/>
          <w:i/>
          <w:sz w:val="18"/>
          <w:szCs w:val="18"/>
        </w:rPr>
        <w:t>4 mai 2021</w:t>
      </w:r>
    </w:p>
    <w:p w14:paraId="5AF4BDBF" w14:textId="77777777" w:rsidR="00BE4DED" w:rsidRPr="00AB635A" w:rsidRDefault="00BE4DED" w:rsidP="00BE4DED">
      <w:pPr>
        <w:spacing w:after="0" w:line="240" w:lineRule="auto"/>
        <w:ind w:right="-427"/>
        <w:jc w:val="both"/>
        <w:rPr>
          <w:rFonts w:ascii="Garamond" w:hAnsi="Garamond"/>
          <w:b/>
          <w:sz w:val="18"/>
          <w:szCs w:val="18"/>
        </w:rPr>
      </w:pPr>
      <w:r w:rsidRPr="00AB635A">
        <w:rPr>
          <w:rFonts w:ascii="Garamond" w:hAnsi="Garamond"/>
          <w:b/>
          <w:sz w:val="18"/>
          <w:szCs w:val="18"/>
        </w:rPr>
        <w:t>Exposé : Mme Hélène BERNUGAT</w:t>
      </w:r>
    </w:p>
    <w:p w14:paraId="7A201DE0" w14:textId="77777777" w:rsidR="00BE4DED" w:rsidRPr="00AB635A" w:rsidRDefault="00BE4DED" w:rsidP="00BE4DED">
      <w:pPr>
        <w:spacing w:after="0" w:line="240" w:lineRule="auto"/>
        <w:ind w:right="-427"/>
        <w:jc w:val="both"/>
        <w:rPr>
          <w:rFonts w:ascii="Garamond" w:hAnsi="Garamond"/>
          <w:b/>
          <w:sz w:val="18"/>
          <w:szCs w:val="18"/>
        </w:rPr>
      </w:pPr>
    </w:p>
    <w:p w14:paraId="3D27243E" w14:textId="77777777" w:rsidR="00BE4DED" w:rsidRPr="00AB635A" w:rsidRDefault="00BE4DED" w:rsidP="00BE4DED">
      <w:pPr>
        <w:spacing w:after="0" w:line="240" w:lineRule="auto"/>
        <w:ind w:right="-427"/>
        <w:jc w:val="both"/>
        <w:rPr>
          <w:rFonts w:ascii="Garamond" w:hAnsi="Garamond"/>
          <w:b/>
          <w:sz w:val="18"/>
          <w:szCs w:val="18"/>
          <w:u w:val="single"/>
        </w:rPr>
      </w:pPr>
      <w:r w:rsidRPr="00AB635A">
        <w:rPr>
          <w:rFonts w:ascii="Garamond" w:hAnsi="Garamond"/>
          <w:b/>
          <w:sz w:val="18"/>
          <w:szCs w:val="18"/>
          <w:u w:val="single"/>
        </w:rPr>
        <w:t>Exposé :</w:t>
      </w:r>
    </w:p>
    <w:p w14:paraId="21A640C2" w14:textId="77777777" w:rsidR="00BE4DED" w:rsidRPr="00AB635A" w:rsidRDefault="00BE4DED" w:rsidP="00BE4DED">
      <w:pPr>
        <w:spacing w:after="0" w:line="240" w:lineRule="auto"/>
        <w:ind w:right="-427"/>
        <w:jc w:val="both"/>
        <w:rPr>
          <w:rFonts w:ascii="Garamond" w:hAnsi="Garamond"/>
          <w:b/>
          <w:sz w:val="18"/>
          <w:szCs w:val="18"/>
          <w:u w:val="single"/>
        </w:rPr>
      </w:pPr>
    </w:p>
    <w:p w14:paraId="020F0AFA" w14:textId="77777777" w:rsidR="00BE4DED" w:rsidRPr="00AB635A" w:rsidRDefault="00BE4DED" w:rsidP="00BE4DED">
      <w:pPr>
        <w:spacing w:after="0" w:line="240" w:lineRule="auto"/>
        <w:ind w:right="-427"/>
        <w:jc w:val="both"/>
        <w:rPr>
          <w:rFonts w:ascii="Garamond" w:hAnsi="Garamond" w:cs="Arial"/>
          <w:b/>
          <w:sz w:val="18"/>
          <w:szCs w:val="18"/>
        </w:rPr>
      </w:pPr>
      <w:r w:rsidRPr="00AB635A">
        <w:rPr>
          <w:rFonts w:ascii="Garamond" w:hAnsi="Garamond" w:cs="Arial"/>
          <w:b/>
          <w:sz w:val="18"/>
          <w:szCs w:val="18"/>
        </w:rPr>
        <w:t>Le Centre National du Livre (CNL) peut être sollicité pour obtenir une subvention exceptionnelle à la relance des bibliothèques des collectivités territoriales. Cette aide a pour objectif de soutenir l’achat de livres imprimés pour accompagner la reprise d’activité des librairies indépendantes et renforcer les fonds disponibles dans les bibliothèques.</w:t>
      </w:r>
    </w:p>
    <w:p w14:paraId="1624CAA7" w14:textId="77777777" w:rsidR="00BE4DED" w:rsidRPr="00AB635A" w:rsidRDefault="00BE4DED" w:rsidP="00BE4DED">
      <w:pPr>
        <w:spacing w:after="0" w:line="240" w:lineRule="auto"/>
        <w:ind w:right="-427"/>
        <w:jc w:val="both"/>
        <w:rPr>
          <w:rFonts w:ascii="Garamond" w:hAnsi="Garamond" w:cs="Arial"/>
          <w:b/>
          <w:sz w:val="18"/>
          <w:szCs w:val="18"/>
        </w:rPr>
      </w:pPr>
    </w:p>
    <w:p w14:paraId="1C7F1422" w14:textId="77777777" w:rsidR="00BE4DED" w:rsidRPr="00AB635A" w:rsidRDefault="00BE4DED" w:rsidP="00BE4DED">
      <w:pPr>
        <w:spacing w:after="0" w:line="240" w:lineRule="auto"/>
        <w:ind w:right="-427"/>
        <w:jc w:val="both"/>
        <w:rPr>
          <w:rFonts w:ascii="Garamond" w:hAnsi="Garamond" w:cs="Arial"/>
          <w:b/>
          <w:sz w:val="18"/>
          <w:szCs w:val="18"/>
        </w:rPr>
      </w:pPr>
      <w:r w:rsidRPr="00AB635A">
        <w:rPr>
          <w:rFonts w:ascii="Garamond" w:hAnsi="Garamond" w:cs="Arial"/>
          <w:b/>
          <w:sz w:val="18"/>
          <w:szCs w:val="18"/>
        </w:rPr>
        <w:t>Le montant de l’aide attribuée est de l’ordre de 15 à 30 % du montant des crédits alloués par les bibliothèques à l’achat de livres imprimés.</w:t>
      </w:r>
    </w:p>
    <w:p w14:paraId="52340DF4" w14:textId="77777777" w:rsidR="00BE4DED" w:rsidRPr="00AB635A" w:rsidRDefault="00BE4DED" w:rsidP="00BE4DED">
      <w:pPr>
        <w:spacing w:after="0" w:line="240" w:lineRule="auto"/>
        <w:ind w:right="-427"/>
        <w:jc w:val="both"/>
        <w:rPr>
          <w:rFonts w:ascii="Garamond" w:hAnsi="Garamond" w:cs="Arial"/>
          <w:b/>
          <w:sz w:val="18"/>
          <w:szCs w:val="18"/>
        </w:rPr>
      </w:pPr>
    </w:p>
    <w:p w14:paraId="32082CEC" w14:textId="77777777" w:rsidR="00BE4DED" w:rsidRPr="00AB635A" w:rsidRDefault="00BE4DED" w:rsidP="00BE4DED">
      <w:pPr>
        <w:spacing w:after="0" w:line="240" w:lineRule="auto"/>
        <w:ind w:right="-427"/>
        <w:jc w:val="both"/>
        <w:rPr>
          <w:rFonts w:ascii="Garamond" w:hAnsi="Garamond" w:cs="Arial"/>
          <w:b/>
          <w:sz w:val="18"/>
          <w:szCs w:val="18"/>
        </w:rPr>
      </w:pPr>
      <w:r w:rsidRPr="00AB635A">
        <w:rPr>
          <w:rFonts w:ascii="Garamond" w:hAnsi="Garamond" w:cs="Arial"/>
          <w:b/>
          <w:sz w:val="18"/>
          <w:szCs w:val="18"/>
        </w:rPr>
        <w:t>Afin de déposer un dossier de demande de subvention, il est nécessaire de délibérer sur le montant budgété pour l’acquisition de livres imprimés. Il vous est rappelé que le montant total alloué aux acquisitions de livres, revues, CD, DVD etc. par la médiathèque pour 2021 est de 29 500 € (compte 6065).</w:t>
      </w:r>
    </w:p>
    <w:p w14:paraId="46D755AC" w14:textId="77777777" w:rsidR="00BE4DED" w:rsidRPr="00AB635A" w:rsidRDefault="00BE4DED" w:rsidP="00BE4DED">
      <w:pPr>
        <w:spacing w:after="0" w:line="240" w:lineRule="auto"/>
        <w:ind w:right="-427"/>
        <w:jc w:val="both"/>
        <w:rPr>
          <w:rFonts w:ascii="Garamond" w:hAnsi="Garamond" w:cs="Arial"/>
          <w:b/>
          <w:sz w:val="18"/>
          <w:szCs w:val="18"/>
        </w:rPr>
      </w:pPr>
    </w:p>
    <w:p w14:paraId="4DFE7EA0" w14:textId="77777777" w:rsidR="00BE4DED" w:rsidRPr="00AB635A" w:rsidRDefault="00BE4DED" w:rsidP="00BE4DED">
      <w:pPr>
        <w:spacing w:after="0" w:line="240" w:lineRule="auto"/>
        <w:ind w:right="-427"/>
        <w:jc w:val="both"/>
        <w:rPr>
          <w:rFonts w:ascii="Garamond" w:hAnsi="Garamond"/>
          <w:b/>
          <w:sz w:val="18"/>
          <w:szCs w:val="18"/>
          <w:u w:val="single"/>
        </w:rPr>
      </w:pPr>
      <w:r w:rsidRPr="00AB635A">
        <w:rPr>
          <w:rFonts w:ascii="Garamond" w:hAnsi="Garamond"/>
          <w:b/>
          <w:sz w:val="18"/>
          <w:szCs w:val="18"/>
          <w:u w:val="single"/>
        </w:rPr>
        <w:t>Délibéré :</w:t>
      </w:r>
    </w:p>
    <w:p w14:paraId="374CA37B" w14:textId="77777777" w:rsidR="00BE4DED" w:rsidRPr="00AB635A" w:rsidRDefault="00BE4DED" w:rsidP="00BE4DED">
      <w:pPr>
        <w:spacing w:after="0" w:line="240" w:lineRule="auto"/>
        <w:ind w:right="-427"/>
        <w:jc w:val="both"/>
        <w:rPr>
          <w:rFonts w:ascii="Garamond" w:hAnsi="Garamond"/>
          <w:b/>
          <w:sz w:val="18"/>
          <w:szCs w:val="18"/>
        </w:rPr>
      </w:pPr>
    </w:p>
    <w:p w14:paraId="122879FB" w14:textId="77777777" w:rsidR="00BE4DED" w:rsidRPr="00AB635A" w:rsidRDefault="00BE4DED" w:rsidP="00BE4DED">
      <w:pPr>
        <w:spacing w:after="0" w:line="240" w:lineRule="auto"/>
        <w:ind w:right="-427"/>
        <w:jc w:val="both"/>
        <w:rPr>
          <w:rFonts w:ascii="Garamond" w:hAnsi="Garamond"/>
          <w:b/>
          <w:sz w:val="18"/>
          <w:szCs w:val="18"/>
        </w:rPr>
      </w:pPr>
      <w:r w:rsidRPr="00AB635A">
        <w:rPr>
          <w:rFonts w:ascii="Garamond" w:hAnsi="Garamond"/>
          <w:b/>
          <w:sz w:val="18"/>
          <w:szCs w:val="18"/>
        </w:rPr>
        <w:t>Vu le Code général des collectivités territoriales ;</w:t>
      </w:r>
    </w:p>
    <w:p w14:paraId="35DC52EC" w14:textId="77777777" w:rsidR="00BE4DED" w:rsidRPr="00AB635A" w:rsidRDefault="00BE4DED" w:rsidP="00BE4DED">
      <w:pPr>
        <w:spacing w:after="0" w:line="240" w:lineRule="auto"/>
        <w:ind w:right="-427"/>
        <w:jc w:val="both"/>
        <w:rPr>
          <w:rFonts w:ascii="Garamond" w:eastAsia="Times New Roman" w:hAnsi="Garamond" w:cs="Arial"/>
          <w:b/>
          <w:sz w:val="18"/>
          <w:szCs w:val="18"/>
          <w:lang w:eastAsia="fr-FR" w:bidi="he-IL"/>
        </w:rPr>
      </w:pPr>
      <w:r w:rsidRPr="00AB635A">
        <w:rPr>
          <w:rFonts w:ascii="Garamond" w:eastAsia="Times New Roman" w:hAnsi="Garamond" w:cs="Arial"/>
          <w:b/>
          <w:sz w:val="18"/>
          <w:szCs w:val="18"/>
          <w:lang w:eastAsia="fr-FR" w:bidi="he-IL"/>
        </w:rPr>
        <w:t>Vu le Budget primitif 2021 ;</w:t>
      </w:r>
    </w:p>
    <w:p w14:paraId="0A747FC1" w14:textId="77777777" w:rsidR="00FC1B28" w:rsidRDefault="00FC1B28" w:rsidP="00BE4DED">
      <w:pPr>
        <w:spacing w:after="0"/>
        <w:ind w:right="-427"/>
        <w:jc w:val="both"/>
        <w:rPr>
          <w:rFonts w:ascii="Garamond" w:hAnsi="Garamond"/>
          <w:b/>
          <w:sz w:val="18"/>
          <w:szCs w:val="18"/>
        </w:rPr>
      </w:pPr>
    </w:p>
    <w:p w14:paraId="43FB3A36" w14:textId="5900B033" w:rsidR="00BE4DED" w:rsidRPr="00AB635A" w:rsidRDefault="00BE4DED" w:rsidP="00BE4DED">
      <w:pPr>
        <w:spacing w:after="0"/>
        <w:ind w:right="-427"/>
        <w:jc w:val="both"/>
        <w:rPr>
          <w:rFonts w:ascii="Garamond" w:hAnsi="Garamond"/>
          <w:b/>
          <w:i/>
          <w:iCs/>
          <w:sz w:val="18"/>
          <w:szCs w:val="18"/>
        </w:rPr>
      </w:pPr>
      <w:r w:rsidRPr="00AB635A">
        <w:rPr>
          <w:rFonts w:ascii="Garamond" w:hAnsi="Garamond"/>
          <w:b/>
          <w:sz w:val="18"/>
          <w:szCs w:val="18"/>
        </w:rPr>
        <w:t xml:space="preserve">Le Conseil municipal décide à l’unanimité </w:t>
      </w:r>
      <w:r w:rsidRPr="00AB635A">
        <w:rPr>
          <w:rFonts w:ascii="Garamond" w:hAnsi="Garamond"/>
          <w:b/>
          <w:i/>
          <w:iCs/>
          <w:sz w:val="18"/>
          <w:szCs w:val="18"/>
        </w:rPr>
        <w:t>(en l’absence de Mme MASSOL Peggy et M. PIERROT Marc) :</w:t>
      </w:r>
    </w:p>
    <w:p w14:paraId="17F513CB" w14:textId="77777777" w:rsidR="00BE4DED" w:rsidRPr="00AB635A" w:rsidRDefault="00BE4DED" w:rsidP="00BE4DED">
      <w:pPr>
        <w:spacing w:after="0" w:line="240" w:lineRule="auto"/>
        <w:ind w:right="-427"/>
        <w:jc w:val="both"/>
        <w:rPr>
          <w:rFonts w:ascii="Garamond" w:hAnsi="Garamond"/>
          <w:b/>
          <w:sz w:val="18"/>
          <w:szCs w:val="18"/>
        </w:rPr>
      </w:pPr>
    </w:p>
    <w:p w14:paraId="300514FC" w14:textId="77777777" w:rsidR="00BE4DED" w:rsidRPr="00AB635A" w:rsidRDefault="00BE4DED" w:rsidP="00BE4DED">
      <w:pPr>
        <w:spacing w:after="0" w:line="240" w:lineRule="auto"/>
        <w:ind w:left="213" w:right="-427"/>
        <w:jc w:val="both"/>
        <w:rPr>
          <w:rFonts w:ascii="Garamond" w:hAnsi="Garamond" w:cs="Arial"/>
          <w:b/>
          <w:sz w:val="18"/>
          <w:szCs w:val="18"/>
        </w:rPr>
      </w:pPr>
      <w:r w:rsidRPr="00AB635A">
        <w:rPr>
          <w:rFonts w:ascii="Garamond" w:hAnsi="Garamond" w:cs="Arial"/>
          <w:b/>
          <w:sz w:val="18"/>
          <w:szCs w:val="18"/>
        </w:rPr>
        <w:t>- de demander une subvention exceptionnelle au Centre National du Livre pour soutenir l’achat de livres imprimés,</w:t>
      </w:r>
    </w:p>
    <w:p w14:paraId="4E02D0E7" w14:textId="77777777" w:rsidR="00BE4DED" w:rsidRPr="00AB635A" w:rsidRDefault="00BE4DED" w:rsidP="00BE4DED">
      <w:pPr>
        <w:spacing w:after="0" w:line="240" w:lineRule="auto"/>
        <w:ind w:left="213" w:right="-427"/>
        <w:jc w:val="both"/>
        <w:rPr>
          <w:rFonts w:ascii="Garamond" w:hAnsi="Garamond" w:cs="Arial"/>
          <w:b/>
          <w:sz w:val="18"/>
          <w:szCs w:val="18"/>
        </w:rPr>
      </w:pPr>
    </w:p>
    <w:p w14:paraId="6055BC15" w14:textId="74A11FEB" w:rsidR="00572101" w:rsidRPr="007439B7" w:rsidRDefault="00BE4DED" w:rsidP="007439B7">
      <w:pPr>
        <w:ind w:left="213" w:right="-427"/>
        <w:jc w:val="both"/>
        <w:rPr>
          <w:rFonts w:ascii="Garamond" w:hAnsi="Garamond" w:cs="Arial"/>
          <w:b/>
          <w:sz w:val="18"/>
          <w:szCs w:val="18"/>
        </w:rPr>
      </w:pPr>
      <w:r w:rsidRPr="00AB635A">
        <w:rPr>
          <w:rFonts w:ascii="Garamond" w:hAnsi="Garamond" w:cs="Arial"/>
          <w:b/>
          <w:sz w:val="18"/>
          <w:szCs w:val="18"/>
        </w:rPr>
        <w:t>- de dire que le budget alloué aux acquisitions de livres imprimés pour 2021 est de 15 900 €.</w:t>
      </w:r>
    </w:p>
    <w:p w14:paraId="35D3C3A3" w14:textId="77777777" w:rsidR="00572101" w:rsidRPr="004D6B9A" w:rsidRDefault="00572101" w:rsidP="004D6B9A">
      <w:pPr>
        <w:spacing w:after="0" w:line="240" w:lineRule="auto"/>
        <w:rPr>
          <w:rFonts w:ascii="Garamond" w:hAnsi="Garamond"/>
          <w:b/>
          <w:u w:val="single"/>
        </w:rPr>
      </w:pPr>
    </w:p>
    <w:p w14:paraId="0C06800B" w14:textId="61A9B2A4" w:rsidR="004D6B9A" w:rsidRPr="006C404C" w:rsidRDefault="004D6B9A" w:rsidP="004D6B9A">
      <w:pPr>
        <w:ind w:left="284" w:right="-1"/>
        <w:jc w:val="both"/>
        <w:rPr>
          <w:rFonts w:ascii="Garamond" w:hAnsi="Garamond" w:cs="Arial"/>
          <w:b/>
          <w:bCs/>
          <w:caps/>
          <w:u w:val="single"/>
        </w:rPr>
      </w:pPr>
      <w:bookmarkStart w:id="2" w:name="_Hlk29895274"/>
      <w:r w:rsidRPr="008D5E39">
        <w:rPr>
          <w:rFonts w:ascii="Garamond" w:hAnsi="Garamond" w:cs="Arial"/>
          <w:b/>
          <w:caps/>
          <w:u w:val="single"/>
        </w:rPr>
        <w:t xml:space="preserve">N° </w:t>
      </w:r>
      <w:r>
        <w:rPr>
          <w:rFonts w:ascii="Garamond" w:hAnsi="Garamond" w:cs="Arial"/>
          <w:b/>
          <w:caps/>
          <w:u w:val="single"/>
        </w:rPr>
        <w:t>202</w:t>
      </w:r>
      <w:r w:rsidR="00357FDE">
        <w:rPr>
          <w:rFonts w:ascii="Garamond" w:hAnsi="Garamond" w:cs="Arial"/>
          <w:b/>
          <w:caps/>
          <w:u w:val="single"/>
        </w:rPr>
        <w:t>1-</w:t>
      </w:r>
      <w:r w:rsidR="00572101">
        <w:rPr>
          <w:rFonts w:ascii="Garamond" w:hAnsi="Garamond" w:cs="Arial"/>
          <w:b/>
          <w:caps/>
          <w:u w:val="single"/>
        </w:rPr>
        <w:t xml:space="preserve">37 - </w:t>
      </w:r>
      <w:r w:rsidR="00572101" w:rsidRPr="00572101">
        <w:rPr>
          <w:rFonts w:ascii="Garamond" w:hAnsi="Garamond" w:cs="Arial"/>
          <w:b/>
          <w:caps/>
          <w:u w:val="single"/>
        </w:rPr>
        <w:t>R</w:t>
      </w:r>
      <w:r w:rsidR="00572101">
        <w:rPr>
          <w:rFonts w:ascii="Garamond" w:hAnsi="Garamond" w:cs="Arial"/>
          <w:b/>
          <w:caps/>
          <w:u w:val="single"/>
        </w:rPr>
        <w:t>É</w:t>
      </w:r>
      <w:r w:rsidR="00572101" w:rsidRPr="00572101">
        <w:rPr>
          <w:rFonts w:ascii="Garamond" w:hAnsi="Garamond" w:cs="Arial"/>
          <w:b/>
          <w:caps/>
          <w:u w:val="single"/>
        </w:rPr>
        <w:t>gularisation immobilisations</w:t>
      </w:r>
      <w:r w:rsidR="00572101">
        <w:rPr>
          <w:rFonts w:ascii="Garamond" w:hAnsi="Garamond" w:cs="Arial"/>
          <w:b/>
          <w:caps/>
          <w:u w:val="single"/>
        </w:rPr>
        <w:t xml:space="preserve"> </w:t>
      </w:r>
      <w:r w:rsidR="006B7567">
        <w:rPr>
          <w:rFonts w:ascii="Garamond" w:hAnsi="Garamond" w:cs="Arial"/>
          <w:b/>
          <w:caps/>
          <w:u w:val="single"/>
        </w:rPr>
        <w:t xml:space="preserve"> </w:t>
      </w:r>
    </w:p>
    <w:p w14:paraId="706AE4DC" w14:textId="5230FC62" w:rsidR="004D6B9A" w:rsidRDefault="004D6B9A" w:rsidP="004D6B9A">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sidR="00572101">
        <w:rPr>
          <w:rFonts w:ascii="Garamond" w:hAnsi="Garamond" w:cs="Arial"/>
          <w:b/>
          <w:i/>
          <w:sz w:val="18"/>
          <w:szCs w:val="18"/>
        </w:rPr>
        <w:t>6 mai</w:t>
      </w:r>
      <w:r w:rsidR="00357FDE">
        <w:rPr>
          <w:rFonts w:ascii="Garamond" w:hAnsi="Garamond" w:cs="Arial"/>
          <w:b/>
          <w:i/>
          <w:sz w:val="18"/>
          <w:szCs w:val="18"/>
        </w:rPr>
        <w:t xml:space="preserve"> 2021</w:t>
      </w:r>
    </w:p>
    <w:bookmarkEnd w:id="2"/>
    <w:p w14:paraId="3B11897A" w14:textId="77777777" w:rsidR="00572101" w:rsidRPr="00604C15" w:rsidRDefault="00572101" w:rsidP="00572101">
      <w:pPr>
        <w:spacing w:after="0" w:line="240" w:lineRule="auto"/>
        <w:ind w:right="-427"/>
        <w:jc w:val="both"/>
        <w:rPr>
          <w:rFonts w:ascii="Garamond" w:hAnsi="Garamond"/>
          <w:b/>
          <w:sz w:val="18"/>
          <w:szCs w:val="18"/>
        </w:rPr>
      </w:pPr>
      <w:r w:rsidRPr="00604C15">
        <w:rPr>
          <w:rFonts w:ascii="Garamond" w:hAnsi="Garamond"/>
          <w:b/>
          <w:sz w:val="18"/>
          <w:szCs w:val="18"/>
        </w:rPr>
        <w:t>Exposé : M. Yves MEIGNEN</w:t>
      </w:r>
    </w:p>
    <w:p w14:paraId="2AD3F27A" w14:textId="77777777" w:rsidR="00572101" w:rsidRPr="00604C15" w:rsidRDefault="00572101" w:rsidP="00572101">
      <w:pPr>
        <w:spacing w:after="0" w:line="240" w:lineRule="auto"/>
        <w:ind w:right="-427"/>
        <w:jc w:val="both"/>
        <w:rPr>
          <w:rFonts w:ascii="Garamond" w:hAnsi="Garamond"/>
          <w:b/>
          <w:sz w:val="18"/>
          <w:szCs w:val="18"/>
        </w:rPr>
      </w:pPr>
    </w:p>
    <w:p w14:paraId="2009EE0A" w14:textId="77777777" w:rsidR="00572101" w:rsidRPr="00604C15" w:rsidRDefault="00572101" w:rsidP="00572101">
      <w:pPr>
        <w:spacing w:after="0" w:line="240" w:lineRule="auto"/>
        <w:ind w:right="-427"/>
        <w:jc w:val="both"/>
        <w:rPr>
          <w:rFonts w:ascii="Garamond" w:hAnsi="Garamond"/>
          <w:b/>
          <w:sz w:val="18"/>
          <w:szCs w:val="18"/>
          <w:u w:val="single"/>
        </w:rPr>
      </w:pPr>
      <w:r w:rsidRPr="00604C15">
        <w:rPr>
          <w:rFonts w:ascii="Garamond" w:hAnsi="Garamond"/>
          <w:b/>
          <w:sz w:val="18"/>
          <w:szCs w:val="18"/>
          <w:u w:val="single"/>
        </w:rPr>
        <w:t>Exposé :</w:t>
      </w:r>
    </w:p>
    <w:p w14:paraId="37FDC68E" w14:textId="77777777" w:rsidR="00572101" w:rsidRPr="00604C15" w:rsidRDefault="00572101" w:rsidP="00572101">
      <w:pPr>
        <w:spacing w:after="0" w:line="240" w:lineRule="auto"/>
        <w:ind w:right="-427"/>
        <w:jc w:val="both"/>
        <w:rPr>
          <w:rFonts w:ascii="Garamond" w:hAnsi="Garamond"/>
          <w:b/>
          <w:sz w:val="18"/>
          <w:szCs w:val="18"/>
          <w:u w:val="single"/>
        </w:rPr>
      </w:pPr>
    </w:p>
    <w:p w14:paraId="1DB71605" w14:textId="77777777" w:rsidR="00572101" w:rsidRPr="00604C15" w:rsidRDefault="00572101" w:rsidP="00572101">
      <w:pPr>
        <w:spacing w:after="0" w:line="240" w:lineRule="auto"/>
        <w:ind w:right="-427"/>
        <w:jc w:val="both"/>
        <w:rPr>
          <w:rFonts w:ascii="Garamond" w:hAnsi="Garamond"/>
          <w:b/>
          <w:sz w:val="18"/>
          <w:szCs w:val="18"/>
        </w:rPr>
      </w:pPr>
      <w:r w:rsidRPr="00604C15">
        <w:rPr>
          <w:rFonts w:ascii="Garamond" w:hAnsi="Garamond"/>
          <w:b/>
          <w:sz w:val="18"/>
          <w:szCs w:val="18"/>
        </w:rPr>
        <w:t xml:space="preserve">En 2016, un mandat (n°151) a été émis pour 2 750 €, correspondant à une subvention d'équipement dans le cadre de l’aide à l’accession sociale. Cette immobilisation a fait l'objet d'un amortissement en 2017. </w:t>
      </w:r>
    </w:p>
    <w:p w14:paraId="7DFF277B" w14:textId="77777777" w:rsidR="00572101" w:rsidRPr="00604C15" w:rsidRDefault="00572101" w:rsidP="00572101">
      <w:pPr>
        <w:spacing w:after="0" w:line="240" w:lineRule="auto"/>
        <w:ind w:right="-427"/>
        <w:jc w:val="both"/>
        <w:rPr>
          <w:rFonts w:ascii="Garamond" w:hAnsi="Garamond"/>
          <w:b/>
          <w:sz w:val="18"/>
          <w:szCs w:val="18"/>
        </w:rPr>
      </w:pPr>
    </w:p>
    <w:p w14:paraId="409A8595" w14:textId="77777777" w:rsidR="00572101" w:rsidRPr="00604C15" w:rsidRDefault="00572101" w:rsidP="00572101">
      <w:pPr>
        <w:spacing w:after="0" w:line="240" w:lineRule="auto"/>
        <w:ind w:right="-427"/>
        <w:jc w:val="both"/>
        <w:rPr>
          <w:rFonts w:ascii="Garamond" w:hAnsi="Garamond"/>
          <w:b/>
          <w:sz w:val="18"/>
          <w:szCs w:val="18"/>
        </w:rPr>
      </w:pPr>
      <w:r w:rsidRPr="00604C15">
        <w:rPr>
          <w:rFonts w:ascii="Garamond" w:hAnsi="Garamond"/>
          <w:b/>
          <w:sz w:val="18"/>
          <w:szCs w:val="18"/>
        </w:rPr>
        <w:t>En 2019, les bénéficiaires de cette subvention ont vendu leur logement et ont dû procéder au remboursement de la somme allouée.</w:t>
      </w:r>
    </w:p>
    <w:p w14:paraId="03036E30" w14:textId="77777777" w:rsidR="00572101" w:rsidRPr="00604C15" w:rsidRDefault="00572101" w:rsidP="00572101">
      <w:pPr>
        <w:spacing w:after="0" w:line="240" w:lineRule="auto"/>
        <w:ind w:right="-427"/>
        <w:jc w:val="both"/>
        <w:rPr>
          <w:rFonts w:ascii="Garamond" w:hAnsi="Garamond"/>
          <w:b/>
          <w:sz w:val="18"/>
          <w:szCs w:val="18"/>
        </w:rPr>
      </w:pPr>
    </w:p>
    <w:p w14:paraId="35A6DEBC" w14:textId="77777777" w:rsidR="00572101" w:rsidRPr="00604C15" w:rsidRDefault="00572101" w:rsidP="00572101">
      <w:pPr>
        <w:spacing w:after="0" w:line="240" w:lineRule="auto"/>
        <w:ind w:right="-427"/>
        <w:jc w:val="both"/>
        <w:rPr>
          <w:rFonts w:ascii="Garamond" w:hAnsi="Garamond"/>
          <w:b/>
          <w:sz w:val="18"/>
          <w:szCs w:val="18"/>
        </w:rPr>
      </w:pPr>
      <w:r w:rsidRPr="00604C15">
        <w:rPr>
          <w:rFonts w:ascii="Garamond" w:hAnsi="Garamond"/>
          <w:b/>
          <w:sz w:val="18"/>
          <w:szCs w:val="18"/>
        </w:rPr>
        <w:t>De ce fait, l'immobilisation apparait en négatif dans l’état de l’actif.</w:t>
      </w:r>
    </w:p>
    <w:p w14:paraId="5DBBAE16" w14:textId="77777777" w:rsidR="00572101" w:rsidRPr="00604C15" w:rsidRDefault="00572101" w:rsidP="00572101">
      <w:pPr>
        <w:spacing w:after="0" w:line="240" w:lineRule="auto"/>
        <w:ind w:right="-427"/>
        <w:jc w:val="both"/>
        <w:rPr>
          <w:rFonts w:ascii="Garamond" w:hAnsi="Garamond"/>
          <w:b/>
          <w:sz w:val="18"/>
          <w:szCs w:val="18"/>
        </w:rPr>
      </w:pPr>
    </w:p>
    <w:p w14:paraId="04126008" w14:textId="77777777" w:rsidR="00572101" w:rsidRPr="00604C15" w:rsidRDefault="00572101" w:rsidP="00572101">
      <w:pPr>
        <w:spacing w:after="0" w:line="240" w:lineRule="auto"/>
        <w:ind w:right="-427"/>
        <w:jc w:val="both"/>
        <w:rPr>
          <w:rFonts w:ascii="Garamond" w:hAnsi="Garamond"/>
          <w:b/>
          <w:sz w:val="18"/>
          <w:szCs w:val="18"/>
        </w:rPr>
      </w:pPr>
      <w:r w:rsidRPr="00604C15">
        <w:rPr>
          <w:rFonts w:ascii="Garamond" w:hAnsi="Garamond"/>
          <w:b/>
          <w:sz w:val="18"/>
          <w:szCs w:val="18"/>
        </w:rPr>
        <w:t>Afin de la régulariser, il convient :</w:t>
      </w:r>
    </w:p>
    <w:p w14:paraId="4FFAC4CF" w14:textId="77777777" w:rsidR="00572101" w:rsidRPr="00604C15" w:rsidRDefault="00572101" w:rsidP="00572101">
      <w:pPr>
        <w:spacing w:after="0" w:line="240" w:lineRule="auto"/>
        <w:ind w:right="-427"/>
        <w:jc w:val="both"/>
        <w:rPr>
          <w:rFonts w:ascii="Garamond" w:hAnsi="Garamond"/>
          <w:b/>
          <w:sz w:val="18"/>
          <w:szCs w:val="18"/>
        </w:rPr>
      </w:pPr>
    </w:p>
    <w:p w14:paraId="625D11FD" w14:textId="77777777" w:rsidR="00572101" w:rsidRPr="00604C15" w:rsidRDefault="00572101" w:rsidP="00572101">
      <w:pPr>
        <w:pStyle w:val="Paragraphedeliste"/>
        <w:numPr>
          <w:ilvl w:val="0"/>
          <w:numId w:val="44"/>
        </w:numPr>
        <w:ind w:right="-427"/>
        <w:rPr>
          <w:rFonts w:ascii="Garamond" w:hAnsi="Garamond"/>
          <w:b/>
          <w:sz w:val="18"/>
          <w:szCs w:val="18"/>
        </w:rPr>
      </w:pPr>
      <w:proofErr w:type="gramStart"/>
      <w:r w:rsidRPr="00604C15">
        <w:rPr>
          <w:rFonts w:ascii="Garamond" w:hAnsi="Garamond"/>
          <w:b/>
          <w:sz w:val="18"/>
          <w:szCs w:val="18"/>
        </w:rPr>
        <w:t>de</w:t>
      </w:r>
      <w:proofErr w:type="gramEnd"/>
      <w:r w:rsidRPr="00604C15">
        <w:rPr>
          <w:rFonts w:ascii="Garamond" w:hAnsi="Garamond"/>
          <w:b/>
          <w:sz w:val="18"/>
          <w:szCs w:val="18"/>
        </w:rPr>
        <w:t xml:space="preserve"> réintégrer l'immobilisation et les amortissements par une opération d'ordre non budgétaire, par un débit de 2 750 € au compte 20422 et un crédit de 2 750 € au compte 280422,</w:t>
      </w:r>
    </w:p>
    <w:p w14:paraId="2787FA1E" w14:textId="0870B9FD" w:rsidR="00572101" w:rsidRDefault="00572101" w:rsidP="00572101">
      <w:pPr>
        <w:pStyle w:val="Paragraphedeliste"/>
        <w:numPr>
          <w:ilvl w:val="0"/>
          <w:numId w:val="44"/>
        </w:numPr>
        <w:ind w:right="-427"/>
        <w:rPr>
          <w:rFonts w:ascii="Garamond" w:hAnsi="Garamond"/>
          <w:b/>
          <w:sz w:val="18"/>
          <w:szCs w:val="18"/>
        </w:rPr>
      </w:pPr>
      <w:proofErr w:type="gramStart"/>
      <w:r w:rsidRPr="00604C15">
        <w:rPr>
          <w:rFonts w:ascii="Garamond" w:hAnsi="Garamond"/>
          <w:b/>
          <w:sz w:val="18"/>
          <w:szCs w:val="18"/>
        </w:rPr>
        <w:t>d’annuler</w:t>
      </w:r>
      <w:proofErr w:type="gramEnd"/>
      <w:r w:rsidRPr="00604C15">
        <w:rPr>
          <w:rFonts w:ascii="Garamond" w:hAnsi="Garamond"/>
          <w:b/>
          <w:sz w:val="18"/>
          <w:szCs w:val="18"/>
        </w:rPr>
        <w:t xml:space="preserve"> les amortissements réalisés en 2017 par opération d'ordre budgétaire, par un titre de 2 750 € au compte 7811 et un mandat de 2 750 € au compte 280422.</w:t>
      </w:r>
    </w:p>
    <w:p w14:paraId="679BDCE0" w14:textId="65C5F968" w:rsidR="003E793A" w:rsidRDefault="003E793A" w:rsidP="003E793A">
      <w:pPr>
        <w:ind w:right="-427"/>
        <w:rPr>
          <w:rFonts w:ascii="Garamond" w:hAnsi="Garamond"/>
          <w:b/>
          <w:sz w:val="18"/>
          <w:szCs w:val="18"/>
        </w:rPr>
      </w:pPr>
    </w:p>
    <w:p w14:paraId="76FDF7CD" w14:textId="08185854" w:rsidR="003E793A" w:rsidRDefault="003E793A" w:rsidP="003E793A">
      <w:pPr>
        <w:ind w:right="-427"/>
        <w:rPr>
          <w:rFonts w:ascii="Garamond" w:hAnsi="Garamond"/>
          <w:b/>
          <w:sz w:val="18"/>
          <w:szCs w:val="18"/>
        </w:rPr>
      </w:pPr>
    </w:p>
    <w:p w14:paraId="290154E0" w14:textId="3321DE5B" w:rsidR="003E793A" w:rsidRDefault="003E793A" w:rsidP="003E793A">
      <w:pPr>
        <w:ind w:right="-427"/>
        <w:rPr>
          <w:rFonts w:ascii="Garamond" w:hAnsi="Garamond"/>
          <w:b/>
          <w:sz w:val="18"/>
          <w:szCs w:val="18"/>
        </w:rPr>
      </w:pPr>
    </w:p>
    <w:p w14:paraId="355C1FC0" w14:textId="77777777" w:rsidR="003E793A" w:rsidRPr="003E793A" w:rsidRDefault="003E793A" w:rsidP="003E793A">
      <w:pPr>
        <w:ind w:right="-427"/>
        <w:rPr>
          <w:rFonts w:ascii="Garamond" w:hAnsi="Garamond"/>
          <w:b/>
          <w:sz w:val="18"/>
          <w:szCs w:val="18"/>
        </w:rPr>
      </w:pPr>
    </w:p>
    <w:p w14:paraId="26931742" w14:textId="77777777" w:rsidR="00572101" w:rsidRPr="00604C15" w:rsidRDefault="00572101" w:rsidP="00572101">
      <w:pPr>
        <w:spacing w:after="0" w:line="240" w:lineRule="auto"/>
        <w:ind w:right="-427"/>
        <w:jc w:val="both"/>
        <w:rPr>
          <w:rFonts w:ascii="Garamond" w:hAnsi="Garamond" w:cs="Arial"/>
          <w:b/>
          <w:sz w:val="18"/>
          <w:szCs w:val="18"/>
        </w:rPr>
      </w:pPr>
    </w:p>
    <w:p w14:paraId="73F007F4" w14:textId="77777777" w:rsidR="00572101" w:rsidRPr="00604C15" w:rsidRDefault="00572101" w:rsidP="00572101">
      <w:pPr>
        <w:spacing w:after="0" w:line="240" w:lineRule="auto"/>
        <w:ind w:right="-427"/>
        <w:jc w:val="both"/>
        <w:rPr>
          <w:rFonts w:ascii="Garamond" w:hAnsi="Garamond"/>
          <w:b/>
          <w:sz w:val="18"/>
          <w:szCs w:val="18"/>
          <w:u w:val="single"/>
        </w:rPr>
      </w:pPr>
      <w:r w:rsidRPr="00604C15">
        <w:rPr>
          <w:rFonts w:ascii="Garamond" w:hAnsi="Garamond"/>
          <w:b/>
          <w:sz w:val="18"/>
          <w:szCs w:val="18"/>
          <w:u w:val="single"/>
        </w:rPr>
        <w:t>Délibéré :</w:t>
      </w:r>
    </w:p>
    <w:p w14:paraId="5A6E18B2" w14:textId="77777777" w:rsidR="00572101" w:rsidRPr="00604C15" w:rsidRDefault="00572101" w:rsidP="00572101">
      <w:pPr>
        <w:spacing w:after="0" w:line="240" w:lineRule="auto"/>
        <w:ind w:right="-427"/>
        <w:jc w:val="both"/>
        <w:rPr>
          <w:rFonts w:ascii="Garamond" w:hAnsi="Garamond"/>
          <w:b/>
          <w:sz w:val="18"/>
          <w:szCs w:val="18"/>
        </w:rPr>
      </w:pPr>
    </w:p>
    <w:p w14:paraId="4CB644A6" w14:textId="77777777" w:rsidR="00572101" w:rsidRPr="00604C15" w:rsidRDefault="00572101" w:rsidP="00572101">
      <w:pPr>
        <w:pStyle w:val="TEXTE0"/>
        <w:spacing w:after="0" w:line="240" w:lineRule="auto"/>
        <w:ind w:left="0" w:right="-427"/>
        <w:rPr>
          <w:rFonts w:ascii="Garamond" w:hAnsi="Garamond" w:cs="Arial"/>
          <w:b/>
          <w:sz w:val="18"/>
          <w:szCs w:val="18"/>
        </w:rPr>
      </w:pPr>
      <w:r w:rsidRPr="00604C15">
        <w:rPr>
          <w:rFonts w:ascii="Garamond" w:hAnsi="Garamond" w:cs="Arial"/>
          <w:b/>
          <w:sz w:val="18"/>
          <w:szCs w:val="18"/>
        </w:rPr>
        <w:t>Vu le Code général des collectivités territoriales ;</w:t>
      </w:r>
    </w:p>
    <w:p w14:paraId="077461EF" w14:textId="77777777" w:rsidR="00572101" w:rsidRPr="00604C15" w:rsidRDefault="00572101" w:rsidP="00572101">
      <w:pPr>
        <w:pStyle w:val="TEXTE0"/>
        <w:spacing w:after="0" w:line="240" w:lineRule="auto"/>
        <w:ind w:left="0" w:right="-427"/>
        <w:rPr>
          <w:rFonts w:ascii="Garamond" w:hAnsi="Garamond" w:cs="Arial"/>
          <w:b/>
          <w:sz w:val="18"/>
          <w:szCs w:val="18"/>
        </w:rPr>
      </w:pPr>
      <w:r w:rsidRPr="00604C15">
        <w:rPr>
          <w:rFonts w:ascii="Garamond" w:hAnsi="Garamond" w:cs="Arial"/>
          <w:b/>
          <w:sz w:val="18"/>
          <w:szCs w:val="18"/>
        </w:rPr>
        <w:t>Vu la demande du receveur municipal ;</w:t>
      </w:r>
    </w:p>
    <w:p w14:paraId="16DDC832" w14:textId="77777777" w:rsidR="00572101" w:rsidRPr="00604C15" w:rsidRDefault="00572101" w:rsidP="00572101">
      <w:pPr>
        <w:spacing w:after="0" w:line="240" w:lineRule="auto"/>
        <w:ind w:right="-427"/>
        <w:jc w:val="both"/>
        <w:rPr>
          <w:rFonts w:ascii="Garamond" w:hAnsi="Garamond"/>
          <w:b/>
          <w:sz w:val="18"/>
          <w:szCs w:val="18"/>
        </w:rPr>
      </w:pPr>
    </w:p>
    <w:p w14:paraId="5555ECBF" w14:textId="3FC2AEDC" w:rsidR="00572101" w:rsidRPr="00604C15" w:rsidRDefault="00572101" w:rsidP="00572101">
      <w:pPr>
        <w:spacing w:after="0" w:line="240" w:lineRule="auto"/>
        <w:ind w:right="-427"/>
        <w:jc w:val="both"/>
        <w:rPr>
          <w:rFonts w:ascii="Garamond" w:hAnsi="Garamond"/>
          <w:b/>
          <w:i/>
          <w:iCs/>
          <w:sz w:val="18"/>
          <w:szCs w:val="18"/>
        </w:rPr>
      </w:pPr>
      <w:r w:rsidRPr="00604C15">
        <w:rPr>
          <w:rFonts w:ascii="Garamond" w:hAnsi="Garamond"/>
          <w:b/>
          <w:sz w:val="18"/>
          <w:szCs w:val="18"/>
        </w:rPr>
        <w:t xml:space="preserve">Le Conseil municipal décide à l’unanimité </w:t>
      </w:r>
      <w:r w:rsidRPr="00604C15">
        <w:rPr>
          <w:rFonts w:ascii="Garamond" w:hAnsi="Garamond"/>
          <w:b/>
          <w:i/>
          <w:iCs/>
          <w:sz w:val="18"/>
          <w:szCs w:val="18"/>
        </w:rPr>
        <w:t>(en l’absence de Mme MASSOL Peggy et</w:t>
      </w:r>
      <w:r>
        <w:rPr>
          <w:rFonts w:ascii="Garamond" w:hAnsi="Garamond"/>
          <w:b/>
          <w:i/>
          <w:iCs/>
          <w:sz w:val="18"/>
          <w:szCs w:val="18"/>
        </w:rPr>
        <w:t xml:space="preserve"> </w:t>
      </w:r>
      <w:r w:rsidRPr="00604C15">
        <w:rPr>
          <w:rFonts w:ascii="Garamond" w:hAnsi="Garamond"/>
          <w:b/>
          <w:i/>
          <w:iCs/>
          <w:sz w:val="18"/>
          <w:szCs w:val="18"/>
        </w:rPr>
        <w:t>M. PIERROT Marc) :</w:t>
      </w:r>
    </w:p>
    <w:p w14:paraId="5C683945" w14:textId="77777777" w:rsidR="00572101" w:rsidRPr="00604C15" w:rsidRDefault="00572101" w:rsidP="00572101">
      <w:pPr>
        <w:spacing w:after="0" w:line="240" w:lineRule="auto"/>
        <w:ind w:right="-427"/>
        <w:jc w:val="both"/>
        <w:rPr>
          <w:rFonts w:ascii="Garamond" w:hAnsi="Garamond"/>
          <w:b/>
          <w:sz w:val="18"/>
          <w:szCs w:val="18"/>
        </w:rPr>
      </w:pPr>
    </w:p>
    <w:p w14:paraId="2569FCC3" w14:textId="77777777" w:rsidR="00572101" w:rsidRPr="00604C15" w:rsidRDefault="00572101" w:rsidP="00572101">
      <w:pPr>
        <w:spacing w:after="0" w:line="240" w:lineRule="auto"/>
        <w:ind w:left="213" w:right="-427"/>
        <w:jc w:val="both"/>
        <w:rPr>
          <w:rFonts w:ascii="Garamond" w:hAnsi="Garamond" w:cs="Arial"/>
          <w:b/>
          <w:sz w:val="18"/>
          <w:szCs w:val="18"/>
        </w:rPr>
      </w:pPr>
      <w:r w:rsidRPr="00604C15">
        <w:rPr>
          <w:rFonts w:ascii="Garamond" w:hAnsi="Garamond" w:cs="Arial"/>
          <w:b/>
          <w:sz w:val="18"/>
          <w:szCs w:val="18"/>
        </w:rPr>
        <w:t>- de procéder aux écritures comptables telles que définies ci-dessus.</w:t>
      </w:r>
    </w:p>
    <w:p w14:paraId="67E32D9F" w14:textId="77777777" w:rsidR="00F36359" w:rsidRPr="007D38AA" w:rsidRDefault="00F36359" w:rsidP="00191557">
      <w:pPr>
        <w:ind w:right="-284"/>
        <w:jc w:val="both"/>
        <w:rPr>
          <w:rFonts w:ascii="Garamond" w:hAnsi="Garamond" w:cs="Arial"/>
          <w:b/>
          <w:caps/>
          <w:sz w:val="18"/>
          <w:szCs w:val="18"/>
          <w:u w:val="single"/>
        </w:rPr>
      </w:pPr>
    </w:p>
    <w:p w14:paraId="0389EBEC" w14:textId="7D00F12E" w:rsidR="000A14C4" w:rsidRPr="006C404C" w:rsidRDefault="000A14C4" w:rsidP="00197581">
      <w:pPr>
        <w:ind w:left="284" w:right="-284"/>
        <w:jc w:val="both"/>
        <w:rPr>
          <w:rFonts w:ascii="Garamond" w:hAnsi="Garamond" w:cs="Arial"/>
          <w:b/>
          <w:bCs/>
          <w:caps/>
          <w:u w:val="single"/>
        </w:rPr>
      </w:pPr>
      <w:r w:rsidRPr="008D5E39">
        <w:rPr>
          <w:rFonts w:ascii="Garamond" w:hAnsi="Garamond" w:cs="Arial"/>
          <w:b/>
          <w:caps/>
          <w:u w:val="single"/>
        </w:rPr>
        <w:t xml:space="preserve">N° </w:t>
      </w:r>
      <w:r w:rsidR="00197581">
        <w:rPr>
          <w:rFonts w:ascii="Garamond" w:hAnsi="Garamond" w:cs="Arial"/>
          <w:b/>
          <w:caps/>
          <w:u w:val="single"/>
        </w:rPr>
        <w:t>2021-</w:t>
      </w:r>
      <w:r w:rsidR="007C7D3D">
        <w:rPr>
          <w:rFonts w:ascii="Garamond" w:hAnsi="Garamond" w:cs="Arial"/>
          <w:b/>
          <w:caps/>
          <w:u w:val="single"/>
        </w:rPr>
        <w:t xml:space="preserve">38 - </w:t>
      </w:r>
      <w:r w:rsidR="007C7D3D" w:rsidRPr="007C7D3D">
        <w:rPr>
          <w:rFonts w:ascii="Garamond" w:hAnsi="Garamond" w:cs="Arial"/>
          <w:b/>
          <w:caps/>
          <w:u w:val="single"/>
        </w:rPr>
        <w:t>Ouverture de cr</w:t>
      </w:r>
      <w:r w:rsidR="007C7D3D">
        <w:rPr>
          <w:rFonts w:ascii="Garamond" w:hAnsi="Garamond" w:cs="Arial"/>
          <w:b/>
          <w:caps/>
          <w:u w:val="single"/>
        </w:rPr>
        <w:t>É</w:t>
      </w:r>
      <w:r w:rsidR="007C7D3D" w:rsidRPr="007C7D3D">
        <w:rPr>
          <w:rFonts w:ascii="Garamond" w:hAnsi="Garamond" w:cs="Arial"/>
          <w:b/>
          <w:caps/>
          <w:u w:val="single"/>
        </w:rPr>
        <w:t>dits - D</w:t>
      </w:r>
      <w:r w:rsidR="007C7D3D">
        <w:rPr>
          <w:rFonts w:ascii="Garamond" w:hAnsi="Garamond" w:cs="Arial"/>
          <w:b/>
          <w:caps/>
          <w:u w:val="single"/>
        </w:rPr>
        <w:t>É</w:t>
      </w:r>
      <w:r w:rsidR="007C7D3D" w:rsidRPr="007C7D3D">
        <w:rPr>
          <w:rFonts w:ascii="Garamond" w:hAnsi="Garamond" w:cs="Arial"/>
          <w:b/>
          <w:caps/>
          <w:u w:val="single"/>
        </w:rPr>
        <w:t>cision modificative n°1</w:t>
      </w:r>
    </w:p>
    <w:p w14:paraId="5D2C70F5" w14:textId="4BC2F026" w:rsidR="000A14C4" w:rsidRDefault="000A14C4" w:rsidP="000A14C4">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sidR="007C7D3D">
        <w:rPr>
          <w:rFonts w:ascii="Garamond" w:hAnsi="Garamond" w:cs="Arial"/>
          <w:b/>
          <w:i/>
          <w:sz w:val="18"/>
          <w:szCs w:val="18"/>
        </w:rPr>
        <w:t>6 mai</w:t>
      </w:r>
      <w:r w:rsidR="008146A4">
        <w:rPr>
          <w:rFonts w:ascii="Garamond" w:hAnsi="Garamond" w:cs="Arial"/>
          <w:b/>
          <w:i/>
          <w:sz w:val="18"/>
          <w:szCs w:val="18"/>
        </w:rPr>
        <w:t xml:space="preserve"> 2021</w:t>
      </w:r>
    </w:p>
    <w:p w14:paraId="3622A183" w14:textId="77777777" w:rsidR="007C7D3D" w:rsidRPr="00F100D2" w:rsidRDefault="007C7D3D" w:rsidP="007D38AA">
      <w:pPr>
        <w:spacing w:after="0" w:line="240" w:lineRule="auto"/>
        <w:ind w:right="-427"/>
        <w:jc w:val="both"/>
        <w:rPr>
          <w:rFonts w:ascii="Garamond" w:hAnsi="Garamond"/>
          <w:b/>
          <w:sz w:val="18"/>
          <w:szCs w:val="18"/>
        </w:rPr>
      </w:pPr>
      <w:r w:rsidRPr="00F100D2">
        <w:rPr>
          <w:rFonts w:ascii="Garamond" w:hAnsi="Garamond"/>
          <w:b/>
          <w:sz w:val="18"/>
          <w:szCs w:val="18"/>
        </w:rPr>
        <w:t>Exposé : M. Yves MEIGNEN</w:t>
      </w:r>
    </w:p>
    <w:p w14:paraId="699AF162" w14:textId="77777777" w:rsidR="007C7D3D" w:rsidRPr="00F100D2" w:rsidRDefault="007C7D3D" w:rsidP="007D38AA">
      <w:pPr>
        <w:spacing w:after="0" w:line="240" w:lineRule="auto"/>
        <w:ind w:right="-427"/>
        <w:jc w:val="both"/>
        <w:rPr>
          <w:rFonts w:ascii="Garamond" w:hAnsi="Garamond"/>
          <w:b/>
          <w:sz w:val="18"/>
          <w:szCs w:val="18"/>
        </w:rPr>
      </w:pPr>
    </w:p>
    <w:p w14:paraId="782B31C9" w14:textId="77777777" w:rsidR="007C7D3D" w:rsidRPr="00F100D2" w:rsidRDefault="007C7D3D" w:rsidP="007D38AA">
      <w:pPr>
        <w:spacing w:after="0" w:line="240" w:lineRule="auto"/>
        <w:ind w:right="-427"/>
        <w:jc w:val="both"/>
        <w:rPr>
          <w:rFonts w:ascii="Garamond" w:hAnsi="Garamond"/>
          <w:b/>
          <w:sz w:val="18"/>
          <w:szCs w:val="18"/>
          <w:u w:val="single"/>
        </w:rPr>
      </w:pPr>
      <w:r w:rsidRPr="00F100D2">
        <w:rPr>
          <w:rFonts w:ascii="Garamond" w:hAnsi="Garamond"/>
          <w:b/>
          <w:sz w:val="18"/>
          <w:szCs w:val="18"/>
          <w:u w:val="single"/>
        </w:rPr>
        <w:t>Exposé :</w:t>
      </w:r>
    </w:p>
    <w:p w14:paraId="2C21EF85" w14:textId="77777777" w:rsidR="007C7D3D" w:rsidRPr="00F100D2" w:rsidRDefault="007C7D3D" w:rsidP="007D38AA">
      <w:pPr>
        <w:spacing w:after="0" w:line="240" w:lineRule="auto"/>
        <w:ind w:right="-427"/>
        <w:jc w:val="both"/>
        <w:rPr>
          <w:rFonts w:ascii="Garamond" w:hAnsi="Garamond"/>
          <w:b/>
          <w:sz w:val="18"/>
          <w:szCs w:val="18"/>
          <w:u w:val="single"/>
        </w:rPr>
      </w:pPr>
    </w:p>
    <w:p w14:paraId="222FD907" w14:textId="5ACC4029" w:rsidR="007C7D3D" w:rsidRPr="007C7D3D" w:rsidRDefault="007C7D3D" w:rsidP="007D38AA">
      <w:pPr>
        <w:ind w:right="-427"/>
        <w:jc w:val="both"/>
        <w:rPr>
          <w:rFonts w:ascii="Garamond" w:hAnsi="Garamond"/>
          <w:b/>
          <w:sz w:val="18"/>
          <w:szCs w:val="18"/>
        </w:rPr>
      </w:pPr>
      <w:r w:rsidRPr="00F100D2">
        <w:rPr>
          <w:rFonts w:ascii="Garamond" w:hAnsi="Garamond"/>
          <w:b/>
          <w:sz w:val="18"/>
          <w:szCs w:val="18"/>
        </w:rPr>
        <w:t>Afin de pouvoir effectuer les écritures liées à la régularisation d’immobilisations lors de la présente séance, il convient de procéder à l’ouverture de crédits correspondante.</w:t>
      </w:r>
    </w:p>
    <w:p w14:paraId="20A5B397" w14:textId="77777777" w:rsidR="007C7D3D" w:rsidRPr="00F100D2" w:rsidRDefault="007C7D3D" w:rsidP="007D38AA">
      <w:pPr>
        <w:spacing w:after="0" w:line="240" w:lineRule="auto"/>
        <w:ind w:right="-427"/>
        <w:jc w:val="both"/>
        <w:rPr>
          <w:rFonts w:ascii="Garamond" w:hAnsi="Garamond"/>
          <w:b/>
          <w:sz w:val="18"/>
          <w:szCs w:val="18"/>
          <w:u w:val="single"/>
        </w:rPr>
      </w:pPr>
      <w:r w:rsidRPr="00F100D2">
        <w:rPr>
          <w:rFonts w:ascii="Garamond" w:hAnsi="Garamond"/>
          <w:b/>
          <w:sz w:val="18"/>
          <w:szCs w:val="18"/>
          <w:u w:val="single"/>
        </w:rPr>
        <w:t>Délibéré :</w:t>
      </w:r>
    </w:p>
    <w:p w14:paraId="0FE77DBA" w14:textId="77777777" w:rsidR="007C7D3D" w:rsidRPr="007D38AA" w:rsidRDefault="007C7D3D" w:rsidP="007D38AA">
      <w:pPr>
        <w:spacing w:after="0" w:line="240" w:lineRule="auto"/>
        <w:ind w:right="-427"/>
        <w:jc w:val="both"/>
        <w:rPr>
          <w:rFonts w:ascii="Garamond" w:hAnsi="Garamond"/>
          <w:b/>
          <w:sz w:val="12"/>
          <w:szCs w:val="12"/>
        </w:rPr>
      </w:pPr>
    </w:p>
    <w:p w14:paraId="3ECF0231" w14:textId="77777777" w:rsidR="007C7D3D" w:rsidRPr="00F100D2" w:rsidRDefault="007C7D3D" w:rsidP="007D38AA">
      <w:pPr>
        <w:spacing w:after="0" w:line="240" w:lineRule="auto"/>
        <w:ind w:right="-427"/>
        <w:jc w:val="both"/>
        <w:rPr>
          <w:rFonts w:ascii="Garamond" w:hAnsi="Garamond"/>
          <w:b/>
          <w:sz w:val="18"/>
          <w:szCs w:val="18"/>
        </w:rPr>
      </w:pPr>
      <w:r w:rsidRPr="00F100D2">
        <w:rPr>
          <w:rFonts w:ascii="Garamond" w:hAnsi="Garamond"/>
          <w:b/>
          <w:sz w:val="18"/>
          <w:szCs w:val="18"/>
        </w:rPr>
        <w:t>Vu le Code général des collectivités territoriales, notamment son article L1612-11,</w:t>
      </w:r>
    </w:p>
    <w:p w14:paraId="2693DF6E" w14:textId="77777777" w:rsidR="007C7D3D" w:rsidRPr="00F100D2" w:rsidRDefault="007C7D3D" w:rsidP="007D38AA">
      <w:pPr>
        <w:pStyle w:val="TEXTE0"/>
        <w:spacing w:after="0" w:line="240" w:lineRule="auto"/>
        <w:ind w:left="0" w:right="-427"/>
        <w:rPr>
          <w:rFonts w:ascii="Garamond" w:hAnsi="Garamond" w:cs="Arial"/>
          <w:b/>
          <w:sz w:val="18"/>
          <w:szCs w:val="18"/>
        </w:rPr>
      </w:pPr>
      <w:r w:rsidRPr="00F100D2">
        <w:rPr>
          <w:rFonts w:ascii="Garamond" w:hAnsi="Garamond" w:cs="Arial"/>
          <w:b/>
          <w:sz w:val="18"/>
          <w:szCs w:val="18"/>
        </w:rPr>
        <w:t>Considérant qu’il y a lieu de procéder à une ouverture de crédits pour régulariser les immobilisations ;</w:t>
      </w:r>
    </w:p>
    <w:p w14:paraId="11EF3955" w14:textId="77777777" w:rsidR="007C7D3D" w:rsidRPr="007D38AA" w:rsidRDefault="007C7D3D" w:rsidP="007D38AA">
      <w:pPr>
        <w:spacing w:after="0" w:line="240" w:lineRule="auto"/>
        <w:ind w:right="-427"/>
        <w:jc w:val="both"/>
        <w:rPr>
          <w:rFonts w:ascii="Garamond" w:hAnsi="Garamond"/>
          <w:b/>
          <w:sz w:val="12"/>
          <w:szCs w:val="12"/>
        </w:rPr>
      </w:pPr>
    </w:p>
    <w:p w14:paraId="21773877" w14:textId="79659CFB" w:rsidR="007C7D3D" w:rsidRPr="00F100D2" w:rsidRDefault="007C7D3D" w:rsidP="007D38AA">
      <w:pPr>
        <w:spacing w:after="0" w:line="240" w:lineRule="auto"/>
        <w:ind w:right="-427"/>
        <w:jc w:val="both"/>
        <w:rPr>
          <w:rFonts w:ascii="Garamond" w:hAnsi="Garamond"/>
          <w:b/>
          <w:i/>
          <w:iCs/>
          <w:sz w:val="18"/>
          <w:szCs w:val="18"/>
        </w:rPr>
      </w:pPr>
      <w:r w:rsidRPr="00F100D2">
        <w:rPr>
          <w:rFonts w:ascii="Garamond" w:hAnsi="Garamond"/>
          <w:b/>
          <w:sz w:val="18"/>
          <w:szCs w:val="18"/>
        </w:rPr>
        <w:t xml:space="preserve">Le Conseil municipal décide à l’unanimité </w:t>
      </w:r>
      <w:r w:rsidRPr="00F100D2">
        <w:rPr>
          <w:rFonts w:ascii="Garamond" w:hAnsi="Garamond"/>
          <w:b/>
          <w:i/>
          <w:iCs/>
          <w:sz w:val="18"/>
          <w:szCs w:val="18"/>
        </w:rPr>
        <w:t>(en l’absence de Mme MASSOL Peggy et M. PIERROT Marc) :</w:t>
      </w:r>
    </w:p>
    <w:p w14:paraId="75BDE4C0" w14:textId="77777777" w:rsidR="007C7D3D" w:rsidRPr="007D38AA" w:rsidRDefault="007C7D3D" w:rsidP="007D38AA">
      <w:pPr>
        <w:spacing w:after="0" w:line="240" w:lineRule="auto"/>
        <w:ind w:right="-427"/>
        <w:jc w:val="both"/>
        <w:rPr>
          <w:rFonts w:ascii="Garamond" w:hAnsi="Garamond"/>
          <w:b/>
          <w:sz w:val="12"/>
          <w:szCs w:val="12"/>
        </w:rPr>
      </w:pPr>
    </w:p>
    <w:p w14:paraId="10FD8A72" w14:textId="77777777" w:rsidR="007C7D3D" w:rsidRPr="00F100D2" w:rsidRDefault="007C7D3D" w:rsidP="007D38AA">
      <w:pPr>
        <w:spacing w:after="0" w:line="240" w:lineRule="auto"/>
        <w:ind w:left="213" w:right="-427"/>
        <w:jc w:val="both"/>
        <w:rPr>
          <w:rFonts w:ascii="Garamond" w:hAnsi="Garamond" w:cs="Arial"/>
          <w:b/>
          <w:sz w:val="18"/>
          <w:szCs w:val="18"/>
        </w:rPr>
      </w:pPr>
      <w:r w:rsidRPr="00F100D2">
        <w:rPr>
          <w:rFonts w:ascii="Garamond" w:hAnsi="Garamond" w:cs="Arial"/>
          <w:b/>
          <w:sz w:val="18"/>
          <w:szCs w:val="18"/>
        </w:rPr>
        <w:t>- de procéder aux ouvertures de crédits suivantes :</w:t>
      </w:r>
    </w:p>
    <w:p w14:paraId="69B4F215" w14:textId="77777777" w:rsidR="007C7D3D" w:rsidRPr="007D38AA" w:rsidRDefault="007C7D3D" w:rsidP="007C7D3D">
      <w:pPr>
        <w:spacing w:after="0" w:line="240" w:lineRule="auto"/>
        <w:ind w:left="213" w:right="213"/>
        <w:jc w:val="both"/>
        <w:rPr>
          <w:rFonts w:ascii="Garamond" w:hAnsi="Garamond" w:cs="Arial"/>
          <w:b/>
          <w:sz w:val="12"/>
          <w:szCs w:val="12"/>
        </w:rPr>
      </w:pPr>
    </w:p>
    <w:tbl>
      <w:tblPr>
        <w:tblW w:w="10818" w:type="dxa"/>
        <w:tblInd w:w="-1305" w:type="dxa"/>
        <w:tblCellMar>
          <w:left w:w="70" w:type="dxa"/>
          <w:right w:w="70" w:type="dxa"/>
        </w:tblCellMar>
        <w:tblLook w:val="04A0" w:firstRow="1" w:lastRow="0" w:firstColumn="1" w:lastColumn="0" w:noHBand="0" w:noVBand="1"/>
      </w:tblPr>
      <w:tblGrid>
        <w:gridCol w:w="3828"/>
        <w:gridCol w:w="1417"/>
        <w:gridCol w:w="4156"/>
        <w:gridCol w:w="1417"/>
      </w:tblGrid>
      <w:tr w:rsidR="007C7D3D" w:rsidRPr="00F100D2" w14:paraId="74CF0364" w14:textId="77777777" w:rsidTr="007D38AA">
        <w:trPr>
          <w:trHeight w:val="315"/>
        </w:trPr>
        <w:tc>
          <w:tcPr>
            <w:tcW w:w="10818" w:type="dxa"/>
            <w:gridSpan w:val="4"/>
            <w:tcBorders>
              <w:top w:val="nil"/>
              <w:left w:val="nil"/>
              <w:bottom w:val="nil"/>
              <w:right w:val="nil"/>
            </w:tcBorders>
            <w:shd w:val="clear" w:color="auto" w:fill="auto"/>
            <w:noWrap/>
            <w:vAlign w:val="bottom"/>
            <w:hideMark/>
          </w:tcPr>
          <w:p w14:paraId="5DB7F215" w14:textId="77777777" w:rsidR="007C7D3D" w:rsidRPr="00F100D2" w:rsidRDefault="007C7D3D" w:rsidP="00085B83">
            <w:pPr>
              <w:spacing w:after="0" w:line="240" w:lineRule="auto"/>
              <w:ind w:left="213" w:right="213"/>
              <w:jc w:val="both"/>
              <w:rPr>
                <w:rFonts w:ascii="Garamond" w:hAnsi="Garamond" w:cs="Arial"/>
                <w:b/>
                <w:i/>
                <w:iCs/>
                <w:sz w:val="18"/>
                <w:szCs w:val="18"/>
              </w:rPr>
            </w:pPr>
            <w:r w:rsidRPr="00F100D2">
              <w:rPr>
                <w:rFonts w:ascii="Garamond" w:hAnsi="Garamond" w:cs="Arial"/>
                <w:b/>
                <w:i/>
                <w:iCs/>
                <w:sz w:val="18"/>
                <w:szCs w:val="18"/>
              </w:rPr>
              <w:t>INVESTISSEMENT</w:t>
            </w:r>
          </w:p>
        </w:tc>
      </w:tr>
      <w:tr w:rsidR="007C7D3D" w:rsidRPr="00F100D2" w14:paraId="47A9F11A" w14:textId="77777777" w:rsidTr="007D38AA">
        <w:trPr>
          <w:trHeight w:val="315"/>
        </w:trPr>
        <w:tc>
          <w:tcPr>
            <w:tcW w:w="5245"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4C20585" w14:textId="77777777" w:rsidR="007C7D3D" w:rsidRPr="00F100D2" w:rsidRDefault="007C7D3D" w:rsidP="00085B83">
            <w:pPr>
              <w:spacing w:after="0" w:line="240" w:lineRule="auto"/>
              <w:ind w:left="213" w:right="213"/>
              <w:jc w:val="both"/>
              <w:rPr>
                <w:rFonts w:ascii="Garamond" w:hAnsi="Garamond" w:cs="Arial"/>
                <w:b/>
                <w:i/>
                <w:iCs/>
                <w:sz w:val="18"/>
                <w:szCs w:val="18"/>
              </w:rPr>
            </w:pPr>
            <w:r w:rsidRPr="00F100D2">
              <w:rPr>
                <w:rFonts w:ascii="Garamond" w:hAnsi="Garamond" w:cs="Arial"/>
                <w:b/>
                <w:i/>
                <w:iCs/>
                <w:sz w:val="18"/>
                <w:szCs w:val="18"/>
              </w:rPr>
              <w:t>Dépenses</w:t>
            </w:r>
          </w:p>
        </w:tc>
        <w:tc>
          <w:tcPr>
            <w:tcW w:w="5573"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625A9243" w14:textId="77777777" w:rsidR="007C7D3D" w:rsidRPr="00F100D2" w:rsidRDefault="007C7D3D" w:rsidP="00085B83">
            <w:pPr>
              <w:spacing w:after="0" w:line="240" w:lineRule="auto"/>
              <w:ind w:left="213" w:right="213"/>
              <w:jc w:val="both"/>
              <w:rPr>
                <w:rFonts w:ascii="Garamond" w:hAnsi="Garamond" w:cs="Arial"/>
                <w:b/>
                <w:i/>
                <w:iCs/>
                <w:sz w:val="18"/>
                <w:szCs w:val="18"/>
              </w:rPr>
            </w:pPr>
            <w:r w:rsidRPr="00F100D2">
              <w:rPr>
                <w:rFonts w:ascii="Garamond" w:hAnsi="Garamond" w:cs="Arial"/>
                <w:b/>
                <w:i/>
                <w:iCs/>
                <w:sz w:val="18"/>
                <w:szCs w:val="18"/>
              </w:rPr>
              <w:t>Recettes</w:t>
            </w:r>
          </w:p>
        </w:tc>
      </w:tr>
      <w:tr w:rsidR="007C7D3D" w:rsidRPr="00F100D2" w14:paraId="19724EE4" w14:textId="77777777" w:rsidTr="007D38AA">
        <w:trPr>
          <w:trHeight w:val="300"/>
        </w:trPr>
        <w:tc>
          <w:tcPr>
            <w:tcW w:w="3828" w:type="dxa"/>
            <w:tcBorders>
              <w:top w:val="nil"/>
              <w:left w:val="single" w:sz="4" w:space="0" w:color="auto"/>
              <w:bottom w:val="single" w:sz="4" w:space="0" w:color="auto"/>
              <w:right w:val="single" w:sz="4" w:space="0" w:color="auto"/>
            </w:tcBorders>
            <w:shd w:val="clear" w:color="000000" w:fill="C0C0C0"/>
            <w:noWrap/>
            <w:vAlign w:val="bottom"/>
            <w:hideMark/>
          </w:tcPr>
          <w:p w14:paraId="5D934756" w14:textId="77777777" w:rsidR="007C7D3D" w:rsidRPr="00F100D2" w:rsidRDefault="007C7D3D" w:rsidP="00085B83">
            <w:pPr>
              <w:spacing w:after="0" w:line="240" w:lineRule="auto"/>
              <w:ind w:left="213" w:right="213"/>
              <w:rPr>
                <w:rFonts w:ascii="Garamond" w:hAnsi="Garamond" w:cs="Arial"/>
                <w:b/>
                <w:i/>
                <w:iCs/>
                <w:sz w:val="18"/>
                <w:szCs w:val="18"/>
              </w:rPr>
            </w:pPr>
            <w:proofErr w:type="gramStart"/>
            <w:r w:rsidRPr="00F100D2">
              <w:rPr>
                <w:rFonts w:ascii="Garamond" w:hAnsi="Garamond" w:cs="Arial"/>
                <w:b/>
                <w:i/>
                <w:iCs/>
                <w:sz w:val="18"/>
                <w:szCs w:val="18"/>
              </w:rPr>
              <w:t>Article(</w:t>
            </w:r>
            <w:proofErr w:type="spellStart"/>
            <w:proofErr w:type="gramEnd"/>
            <w:r w:rsidRPr="00F100D2">
              <w:rPr>
                <w:rFonts w:ascii="Garamond" w:hAnsi="Garamond" w:cs="Arial"/>
                <w:b/>
                <w:i/>
                <w:iCs/>
                <w:sz w:val="18"/>
                <w:szCs w:val="18"/>
              </w:rPr>
              <w:t>Chap</w:t>
            </w:r>
            <w:proofErr w:type="spellEnd"/>
            <w:r w:rsidRPr="00F100D2">
              <w:rPr>
                <w:rFonts w:ascii="Garamond" w:hAnsi="Garamond" w:cs="Arial"/>
                <w:b/>
                <w:i/>
                <w:iCs/>
                <w:sz w:val="18"/>
                <w:szCs w:val="18"/>
              </w:rPr>
              <w:t>)  - Fonction - Opération</w:t>
            </w:r>
          </w:p>
        </w:tc>
        <w:tc>
          <w:tcPr>
            <w:tcW w:w="1417" w:type="dxa"/>
            <w:tcBorders>
              <w:top w:val="nil"/>
              <w:left w:val="nil"/>
              <w:bottom w:val="single" w:sz="4" w:space="0" w:color="auto"/>
              <w:right w:val="single" w:sz="4" w:space="0" w:color="auto"/>
            </w:tcBorders>
            <w:shd w:val="clear" w:color="000000" w:fill="C0C0C0"/>
            <w:noWrap/>
            <w:vAlign w:val="bottom"/>
            <w:hideMark/>
          </w:tcPr>
          <w:p w14:paraId="7624A6B9" w14:textId="77777777" w:rsidR="007C7D3D" w:rsidRPr="00F100D2" w:rsidRDefault="007C7D3D" w:rsidP="00085B83">
            <w:pPr>
              <w:spacing w:after="0" w:line="240" w:lineRule="auto"/>
              <w:ind w:left="213" w:right="213"/>
              <w:jc w:val="both"/>
              <w:rPr>
                <w:rFonts w:ascii="Garamond" w:hAnsi="Garamond" w:cs="Arial"/>
                <w:b/>
                <w:i/>
                <w:iCs/>
                <w:sz w:val="18"/>
                <w:szCs w:val="18"/>
              </w:rPr>
            </w:pPr>
            <w:r w:rsidRPr="00F100D2">
              <w:rPr>
                <w:rFonts w:ascii="Garamond" w:hAnsi="Garamond" w:cs="Arial"/>
                <w:b/>
                <w:i/>
                <w:iCs/>
                <w:sz w:val="18"/>
                <w:szCs w:val="18"/>
              </w:rPr>
              <w:t>Montant</w:t>
            </w:r>
          </w:p>
        </w:tc>
        <w:tc>
          <w:tcPr>
            <w:tcW w:w="4156" w:type="dxa"/>
            <w:tcBorders>
              <w:top w:val="nil"/>
              <w:left w:val="nil"/>
              <w:bottom w:val="single" w:sz="4" w:space="0" w:color="auto"/>
              <w:right w:val="single" w:sz="4" w:space="0" w:color="auto"/>
            </w:tcBorders>
            <w:shd w:val="clear" w:color="000000" w:fill="C0C0C0"/>
            <w:noWrap/>
            <w:vAlign w:val="bottom"/>
            <w:hideMark/>
          </w:tcPr>
          <w:p w14:paraId="771D0A67" w14:textId="77777777" w:rsidR="007C7D3D" w:rsidRPr="00F100D2" w:rsidRDefault="007C7D3D" w:rsidP="00085B83">
            <w:pPr>
              <w:spacing w:after="0" w:line="240" w:lineRule="auto"/>
              <w:ind w:left="213" w:right="213"/>
              <w:rPr>
                <w:rFonts w:ascii="Garamond" w:hAnsi="Garamond" w:cs="Arial"/>
                <w:b/>
                <w:i/>
                <w:iCs/>
                <w:sz w:val="18"/>
                <w:szCs w:val="18"/>
              </w:rPr>
            </w:pPr>
            <w:proofErr w:type="gramStart"/>
            <w:r w:rsidRPr="00F100D2">
              <w:rPr>
                <w:rFonts w:ascii="Garamond" w:hAnsi="Garamond" w:cs="Arial"/>
                <w:b/>
                <w:i/>
                <w:iCs/>
                <w:sz w:val="18"/>
                <w:szCs w:val="18"/>
              </w:rPr>
              <w:t>Article(</w:t>
            </w:r>
            <w:proofErr w:type="spellStart"/>
            <w:proofErr w:type="gramEnd"/>
            <w:r w:rsidRPr="00F100D2">
              <w:rPr>
                <w:rFonts w:ascii="Garamond" w:hAnsi="Garamond" w:cs="Arial"/>
                <w:b/>
                <w:i/>
                <w:iCs/>
                <w:sz w:val="18"/>
                <w:szCs w:val="18"/>
              </w:rPr>
              <w:t>Chap</w:t>
            </w:r>
            <w:proofErr w:type="spellEnd"/>
            <w:r w:rsidRPr="00F100D2">
              <w:rPr>
                <w:rFonts w:ascii="Garamond" w:hAnsi="Garamond" w:cs="Arial"/>
                <w:b/>
                <w:i/>
                <w:iCs/>
                <w:sz w:val="18"/>
                <w:szCs w:val="18"/>
              </w:rPr>
              <w:t>)  - Fonction - Opération</w:t>
            </w:r>
          </w:p>
        </w:tc>
        <w:tc>
          <w:tcPr>
            <w:tcW w:w="1417" w:type="dxa"/>
            <w:tcBorders>
              <w:top w:val="nil"/>
              <w:left w:val="nil"/>
              <w:bottom w:val="single" w:sz="4" w:space="0" w:color="auto"/>
              <w:right w:val="single" w:sz="4" w:space="0" w:color="auto"/>
            </w:tcBorders>
            <w:shd w:val="clear" w:color="000000" w:fill="C0C0C0"/>
            <w:noWrap/>
            <w:vAlign w:val="bottom"/>
            <w:hideMark/>
          </w:tcPr>
          <w:p w14:paraId="302513B8" w14:textId="77777777" w:rsidR="007C7D3D" w:rsidRPr="00F100D2" w:rsidRDefault="007C7D3D" w:rsidP="00085B83">
            <w:pPr>
              <w:spacing w:after="0" w:line="240" w:lineRule="auto"/>
              <w:ind w:left="213" w:right="213"/>
              <w:jc w:val="both"/>
              <w:rPr>
                <w:rFonts w:ascii="Garamond" w:hAnsi="Garamond" w:cs="Arial"/>
                <w:b/>
                <w:i/>
                <w:iCs/>
                <w:sz w:val="18"/>
                <w:szCs w:val="18"/>
              </w:rPr>
            </w:pPr>
            <w:r w:rsidRPr="00F100D2">
              <w:rPr>
                <w:rFonts w:ascii="Garamond" w:hAnsi="Garamond" w:cs="Arial"/>
                <w:b/>
                <w:i/>
                <w:iCs/>
                <w:sz w:val="18"/>
                <w:szCs w:val="18"/>
              </w:rPr>
              <w:t>Montant</w:t>
            </w:r>
          </w:p>
        </w:tc>
      </w:tr>
      <w:tr w:rsidR="007C7D3D" w:rsidRPr="00F100D2" w14:paraId="18094382" w14:textId="77777777" w:rsidTr="007D38AA">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51493A86" w14:textId="77777777" w:rsidR="007C7D3D" w:rsidRPr="00F100D2" w:rsidRDefault="007C7D3D" w:rsidP="00085B83">
            <w:pPr>
              <w:spacing w:after="0" w:line="240" w:lineRule="auto"/>
              <w:ind w:left="213" w:right="213"/>
              <w:rPr>
                <w:rFonts w:ascii="Garamond" w:hAnsi="Garamond" w:cs="Arial"/>
                <w:b/>
                <w:sz w:val="18"/>
                <w:szCs w:val="18"/>
              </w:rPr>
            </w:pPr>
            <w:r w:rsidRPr="00F100D2">
              <w:rPr>
                <w:rFonts w:ascii="Garamond" w:hAnsi="Garamond" w:cs="Arial"/>
                <w:b/>
                <w:sz w:val="18"/>
                <w:szCs w:val="18"/>
              </w:rPr>
              <w:t>280422 (040) : Bâtiments et installations - 01</w:t>
            </w:r>
          </w:p>
        </w:tc>
        <w:tc>
          <w:tcPr>
            <w:tcW w:w="1417" w:type="dxa"/>
            <w:tcBorders>
              <w:top w:val="nil"/>
              <w:left w:val="nil"/>
              <w:bottom w:val="single" w:sz="4" w:space="0" w:color="auto"/>
              <w:right w:val="single" w:sz="4" w:space="0" w:color="auto"/>
            </w:tcBorders>
            <w:shd w:val="clear" w:color="auto" w:fill="auto"/>
            <w:noWrap/>
            <w:vAlign w:val="bottom"/>
            <w:hideMark/>
          </w:tcPr>
          <w:p w14:paraId="0156FB47" w14:textId="77777777" w:rsidR="007C7D3D" w:rsidRPr="00F100D2" w:rsidRDefault="007C7D3D" w:rsidP="00085B83">
            <w:pPr>
              <w:spacing w:after="0" w:line="240" w:lineRule="auto"/>
              <w:ind w:left="213" w:right="213"/>
              <w:jc w:val="both"/>
              <w:rPr>
                <w:rFonts w:ascii="Garamond" w:hAnsi="Garamond" w:cs="Arial"/>
                <w:b/>
                <w:sz w:val="18"/>
                <w:szCs w:val="18"/>
              </w:rPr>
            </w:pPr>
            <w:r w:rsidRPr="00F100D2">
              <w:rPr>
                <w:rFonts w:ascii="Garamond" w:hAnsi="Garamond" w:cs="Arial"/>
                <w:b/>
                <w:sz w:val="18"/>
                <w:szCs w:val="18"/>
              </w:rPr>
              <w:t>2 750,00</w:t>
            </w:r>
          </w:p>
        </w:tc>
        <w:tc>
          <w:tcPr>
            <w:tcW w:w="4156" w:type="dxa"/>
            <w:tcBorders>
              <w:top w:val="nil"/>
              <w:left w:val="nil"/>
              <w:bottom w:val="single" w:sz="4" w:space="0" w:color="auto"/>
              <w:right w:val="single" w:sz="4" w:space="0" w:color="auto"/>
            </w:tcBorders>
            <w:shd w:val="clear" w:color="auto" w:fill="auto"/>
            <w:noWrap/>
            <w:vAlign w:val="bottom"/>
            <w:hideMark/>
          </w:tcPr>
          <w:p w14:paraId="00F2890C" w14:textId="77777777" w:rsidR="007C7D3D" w:rsidRPr="00F100D2" w:rsidRDefault="007C7D3D" w:rsidP="00085B83">
            <w:pPr>
              <w:spacing w:after="0" w:line="240" w:lineRule="auto"/>
              <w:ind w:left="213" w:right="213"/>
              <w:rPr>
                <w:rFonts w:ascii="Garamond" w:hAnsi="Garamond" w:cs="Arial"/>
                <w:b/>
                <w:sz w:val="18"/>
                <w:szCs w:val="18"/>
              </w:rPr>
            </w:pPr>
            <w:r w:rsidRPr="00F100D2">
              <w:rPr>
                <w:rFonts w:ascii="Garamond" w:hAnsi="Garamond" w:cs="Arial"/>
                <w:b/>
                <w:sz w:val="18"/>
                <w:szCs w:val="18"/>
              </w:rPr>
              <w:t>021 (021) : Virement de la section de fonctionnement - 01</w:t>
            </w:r>
          </w:p>
        </w:tc>
        <w:tc>
          <w:tcPr>
            <w:tcW w:w="1417" w:type="dxa"/>
            <w:tcBorders>
              <w:top w:val="nil"/>
              <w:left w:val="nil"/>
              <w:bottom w:val="single" w:sz="4" w:space="0" w:color="auto"/>
              <w:right w:val="single" w:sz="4" w:space="0" w:color="auto"/>
            </w:tcBorders>
            <w:shd w:val="clear" w:color="auto" w:fill="auto"/>
            <w:noWrap/>
            <w:vAlign w:val="bottom"/>
            <w:hideMark/>
          </w:tcPr>
          <w:p w14:paraId="738031F4" w14:textId="77777777" w:rsidR="007C7D3D" w:rsidRPr="00F100D2" w:rsidRDefault="007C7D3D" w:rsidP="00085B83">
            <w:pPr>
              <w:spacing w:after="0" w:line="240" w:lineRule="auto"/>
              <w:ind w:left="213" w:right="213"/>
              <w:jc w:val="both"/>
              <w:rPr>
                <w:rFonts w:ascii="Garamond" w:hAnsi="Garamond" w:cs="Arial"/>
                <w:b/>
                <w:sz w:val="18"/>
                <w:szCs w:val="18"/>
              </w:rPr>
            </w:pPr>
            <w:r w:rsidRPr="00F100D2">
              <w:rPr>
                <w:rFonts w:ascii="Garamond" w:hAnsi="Garamond" w:cs="Arial"/>
                <w:b/>
                <w:sz w:val="18"/>
                <w:szCs w:val="18"/>
              </w:rPr>
              <w:t>2 750,00</w:t>
            </w:r>
          </w:p>
        </w:tc>
      </w:tr>
      <w:tr w:rsidR="007C7D3D" w:rsidRPr="00F100D2" w14:paraId="4E6B7500" w14:textId="77777777" w:rsidTr="007D38AA">
        <w:trPr>
          <w:trHeight w:val="300"/>
        </w:trPr>
        <w:tc>
          <w:tcPr>
            <w:tcW w:w="3828" w:type="dxa"/>
            <w:tcBorders>
              <w:top w:val="nil"/>
              <w:left w:val="single" w:sz="4" w:space="0" w:color="auto"/>
              <w:bottom w:val="single" w:sz="4" w:space="0" w:color="auto"/>
              <w:right w:val="single" w:sz="4" w:space="0" w:color="auto"/>
            </w:tcBorders>
            <w:shd w:val="clear" w:color="000000" w:fill="FFFF99"/>
            <w:noWrap/>
            <w:vAlign w:val="bottom"/>
            <w:hideMark/>
          </w:tcPr>
          <w:p w14:paraId="366F7FB5" w14:textId="77777777" w:rsidR="007C7D3D" w:rsidRPr="00F100D2" w:rsidRDefault="007C7D3D" w:rsidP="00085B83">
            <w:pPr>
              <w:spacing w:after="0" w:line="240" w:lineRule="auto"/>
              <w:ind w:left="213" w:right="213"/>
              <w:jc w:val="both"/>
              <w:rPr>
                <w:rFonts w:ascii="Garamond" w:hAnsi="Garamond" w:cs="Arial"/>
                <w:b/>
                <w:sz w:val="18"/>
                <w:szCs w:val="18"/>
              </w:rPr>
            </w:pPr>
            <w:r w:rsidRPr="00F100D2">
              <w:rPr>
                <w:rFonts w:ascii="Garamond" w:hAnsi="Garamond" w:cs="Arial"/>
                <w:b/>
                <w:sz w:val="18"/>
                <w:szCs w:val="18"/>
              </w:rPr>
              <w:t xml:space="preserve">Total dépenses : </w:t>
            </w:r>
          </w:p>
        </w:tc>
        <w:tc>
          <w:tcPr>
            <w:tcW w:w="1417" w:type="dxa"/>
            <w:tcBorders>
              <w:top w:val="nil"/>
              <w:left w:val="nil"/>
              <w:bottom w:val="single" w:sz="4" w:space="0" w:color="auto"/>
              <w:right w:val="single" w:sz="4" w:space="0" w:color="auto"/>
            </w:tcBorders>
            <w:shd w:val="clear" w:color="000000" w:fill="FFFF99"/>
            <w:noWrap/>
            <w:vAlign w:val="bottom"/>
            <w:hideMark/>
          </w:tcPr>
          <w:p w14:paraId="6E832668" w14:textId="77777777" w:rsidR="007C7D3D" w:rsidRPr="00F100D2" w:rsidRDefault="007C7D3D" w:rsidP="00085B83">
            <w:pPr>
              <w:spacing w:after="0" w:line="240" w:lineRule="auto"/>
              <w:ind w:left="213" w:right="213"/>
              <w:jc w:val="both"/>
              <w:rPr>
                <w:rFonts w:ascii="Garamond" w:hAnsi="Garamond" w:cs="Arial"/>
                <w:b/>
                <w:sz w:val="18"/>
                <w:szCs w:val="18"/>
              </w:rPr>
            </w:pPr>
            <w:r w:rsidRPr="00F100D2">
              <w:rPr>
                <w:rFonts w:ascii="Garamond" w:hAnsi="Garamond" w:cs="Arial"/>
                <w:b/>
                <w:sz w:val="18"/>
                <w:szCs w:val="18"/>
              </w:rPr>
              <w:t>2 750,00</w:t>
            </w:r>
          </w:p>
        </w:tc>
        <w:tc>
          <w:tcPr>
            <w:tcW w:w="4156" w:type="dxa"/>
            <w:tcBorders>
              <w:top w:val="nil"/>
              <w:left w:val="nil"/>
              <w:bottom w:val="single" w:sz="4" w:space="0" w:color="auto"/>
              <w:right w:val="single" w:sz="4" w:space="0" w:color="auto"/>
            </w:tcBorders>
            <w:shd w:val="clear" w:color="000000" w:fill="FFFF99"/>
            <w:noWrap/>
            <w:vAlign w:val="bottom"/>
            <w:hideMark/>
          </w:tcPr>
          <w:p w14:paraId="386553F3" w14:textId="77777777" w:rsidR="007C7D3D" w:rsidRPr="00F100D2" w:rsidRDefault="007C7D3D" w:rsidP="00085B83">
            <w:pPr>
              <w:spacing w:after="0" w:line="240" w:lineRule="auto"/>
              <w:ind w:left="213" w:right="213"/>
              <w:jc w:val="both"/>
              <w:rPr>
                <w:rFonts w:ascii="Garamond" w:hAnsi="Garamond" w:cs="Arial"/>
                <w:b/>
                <w:sz w:val="18"/>
                <w:szCs w:val="18"/>
              </w:rPr>
            </w:pPr>
            <w:r w:rsidRPr="00F100D2">
              <w:rPr>
                <w:rFonts w:ascii="Garamond" w:hAnsi="Garamond" w:cs="Arial"/>
                <w:b/>
                <w:sz w:val="18"/>
                <w:szCs w:val="18"/>
              </w:rPr>
              <w:t xml:space="preserve">Total recettes : </w:t>
            </w:r>
          </w:p>
        </w:tc>
        <w:tc>
          <w:tcPr>
            <w:tcW w:w="1417" w:type="dxa"/>
            <w:tcBorders>
              <w:top w:val="nil"/>
              <w:left w:val="nil"/>
              <w:bottom w:val="single" w:sz="4" w:space="0" w:color="auto"/>
              <w:right w:val="single" w:sz="4" w:space="0" w:color="auto"/>
            </w:tcBorders>
            <w:shd w:val="clear" w:color="000000" w:fill="FFFF99"/>
            <w:noWrap/>
            <w:vAlign w:val="bottom"/>
            <w:hideMark/>
          </w:tcPr>
          <w:p w14:paraId="225267F9" w14:textId="77777777" w:rsidR="007C7D3D" w:rsidRPr="00F100D2" w:rsidRDefault="007C7D3D" w:rsidP="00085B83">
            <w:pPr>
              <w:spacing w:after="0" w:line="240" w:lineRule="auto"/>
              <w:ind w:left="213" w:right="213"/>
              <w:jc w:val="both"/>
              <w:rPr>
                <w:rFonts w:ascii="Garamond" w:hAnsi="Garamond" w:cs="Arial"/>
                <w:b/>
                <w:sz w:val="18"/>
                <w:szCs w:val="18"/>
              </w:rPr>
            </w:pPr>
            <w:r w:rsidRPr="00F100D2">
              <w:rPr>
                <w:rFonts w:ascii="Garamond" w:hAnsi="Garamond" w:cs="Arial"/>
                <w:b/>
                <w:sz w:val="18"/>
                <w:szCs w:val="18"/>
              </w:rPr>
              <w:t>2 750,00</w:t>
            </w:r>
          </w:p>
        </w:tc>
      </w:tr>
      <w:tr w:rsidR="007C7D3D" w:rsidRPr="00F100D2" w14:paraId="5A1657B0" w14:textId="77777777" w:rsidTr="007D38AA">
        <w:trPr>
          <w:trHeight w:val="300"/>
        </w:trPr>
        <w:tc>
          <w:tcPr>
            <w:tcW w:w="3828" w:type="dxa"/>
            <w:tcBorders>
              <w:top w:val="nil"/>
              <w:left w:val="nil"/>
              <w:bottom w:val="nil"/>
              <w:right w:val="nil"/>
            </w:tcBorders>
            <w:shd w:val="clear" w:color="auto" w:fill="auto"/>
            <w:noWrap/>
            <w:vAlign w:val="bottom"/>
            <w:hideMark/>
          </w:tcPr>
          <w:p w14:paraId="521FB76F" w14:textId="77777777" w:rsidR="00FC1B28" w:rsidRDefault="00FC1B28" w:rsidP="00085B83">
            <w:pPr>
              <w:spacing w:after="0" w:line="240" w:lineRule="auto"/>
              <w:ind w:left="213" w:right="213"/>
              <w:jc w:val="both"/>
              <w:rPr>
                <w:rFonts w:ascii="Garamond" w:hAnsi="Garamond" w:cs="Arial"/>
                <w:b/>
                <w:sz w:val="18"/>
                <w:szCs w:val="18"/>
              </w:rPr>
            </w:pPr>
          </w:p>
          <w:p w14:paraId="0B746E06" w14:textId="39C1928B" w:rsidR="00FC1B28" w:rsidRPr="00F100D2" w:rsidRDefault="00FC1B28" w:rsidP="00085B83">
            <w:pPr>
              <w:spacing w:after="0" w:line="240" w:lineRule="auto"/>
              <w:ind w:left="213" w:right="213"/>
              <w:jc w:val="both"/>
              <w:rPr>
                <w:rFonts w:ascii="Garamond" w:hAnsi="Garamond" w:cs="Arial"/>
                <w:b/>
                <w:sz w:val="18"/>
                <w:szCs w:val="18"/>
              </w:rPr>
            </w:pPr>
          </w:p>
        </w:tc>
        <w:tc>
          <w:tcPr>
            <w:tcW w:w="1417" w:type="dxa"/>
            <w:tcBorders>
              <w:top w:val="nil"/>
              <w:left w:val="nil"/>
              <w:bottom w:val="nil"/>
              <w:right w:val="nil"/>
            </w:tcBorders>
            <w:shd w:val="clear" w:color="auto" w:fill="auto"/>
            <w:noWrap/>
            <w:vAlign w:val="bottom"/>
            <w:hideMark/>
          </w:tcPr>
          <w:p w14:paraId="0CAD9AAC" w14:textId="77777777" w:rsidR="007C7D3D" w:rsidRPr="00F100D2" w:rsidRDefault="007C7D3D" w:rsidP="00085B83">
            <w:pPr>
              <w:spacing w:after="0" w:line="240" w:lineRule="auto"/>
              <w:ind w:left="213" w:right="213"/>
              <w:jc w:val="both"/>
              <w:rPr>
                <w:rFonts w:ascii="Garamond" w:hAnsi="Garamond" w:cs="Arial"/>
                <w:b/>
                <w:sz w:val="18"/>
                <w:szCs w:val="18"/>
              </w:rPr>
            </w:pPr>
          </w:p>
        </w:tc>
        <w:tc>
          <w:tcPr>
            <w:tcW w:w="4156" w:type="dxa"/>
            <w:tcBorders>
              <w:top w:val="nil"/>
              <w:left w:val="nil"/>
              <w:bottom w:val="nil"/>
              <w:right w:val="nil"/>
            </w:tcBorders>
            <w:shd w:val="clear" w:color="auto" w:fill="auto"/>
            <w:noWrap/>
            <w:vAlign w:val="bottom"/>
            <w:hideMark/>
          </w:tcPr>
          <w:p w14:paraId="7B137EB0" w14:textId="77777777" w:rsidR="007C7D3D" w:rsidRPr="00F100D2" w:rsidRDefault="007C7D3D" w:rsidP="00085B83">
            <w:pPr>
              <w:spacing w:after="0" w:line="240" w:lineRule="auto"/>
              <w:ind w:left="213" w:right="213"/>
              <w:jc w:val="both"/>
              <w:rPr>
                <w:rFonts w:ascii="Garamond" w:hAnsi="Garamond" w:cs="Arial"/>
                <w:b/>
                <w:sz w:val="18"/>
                <w:szCs w:val="18"/>
              </w:rPr>
            </w:pPr>
          </w:p>
        </w:tc>
        <w:tc>
          <w:tcPr>
            <w:tcW w:w="1417" w:type="dxa"/>
            <w:tcBorders>
              <w:top w:val="nil"/>
              <w:left w:val="nil"/>
              <w:bottom w:val="nil"/>
              <w:right w:val="nil"/>
            </w:tcBorders>
            <w:shd w:val="clear" w:color="auto" w:fill="auto"/>
            <w:noWrap/>
            <w:vAlign w:val="bottom"/>
            <w:hideMark/>
          </w:tcPr>
          <w:p w14:paraId="35F02DB5" w14:textId="77777777" w:rsidR="007C7D3D" w:rsidRPr="00F100D2" w:rsidRDefault="007C7D3D" w:rsidP="00085B83">
            <w:pPr>
              <w:spacing w:after="0" w:line="240" w:lineRule="auto"/>
              <w:ind w:left="213" w:right="213"/>
              <w:jc w:val="both"/>
              <w:rPr>
                <w:rFonts w:ascii="Garamond" w:hAnsi="Garamond" w:cs="Arial"/>
                <w:b/>
                <w:sz w:val="18"/>
                <w:szCs w:val="18"/>
              </w:rPr>
            </w:pPr>
          </w:p>
        </w:tc>
      </w:tr>
      <w:tr w:rsidR="007C7D3D" w:rsidRPr="00F100D2" w14:paraId="6E71BEC8" w14:textId="77777777" w:rsidTr="007D38AA">
        <w:trPr>
          <w:trHeight w:val="315"/>
        </w:trPr>
        <w:tc>
          <w:tcPr>
            <w:tcW w:w="10818" w:type="dxa"/>
            <w:gridSpan w:val="4"/>
            <w:tcBorders>
              <w:top w:val="nil"/>
              <w:left w:val="nil"/>
              <w:bottom w:val="nil"/>
              <w:right w:val="nil"/>
            </w:tcBorders>
            <w:shd w:val="clear" w:color="auto" w:fill="auto"/>
            <w:noWrap/>
            <w:vAlign w:val="bottom"/>
            <w:hideMark/>
          </w:tcPr>
          <w:p w14:paraId="262EDA19" w14:textId="77777777" w:rsidR="007C7D3D" w:rsidRPr="00F100D2" w:rsidRDefault="007C7D3D" w:rsidP="00085B83">
            <w:pPr>
              <w:spacing w:after="0" w:line="240" w:lineRule="auto"/>
              <w:ind w:left="213" w:right="213"/>
              <w:jc w:val="both"/>
              <w:rPr>
                <w:rFonts w:ascii="Garamond" w:hAnsi="Garamond" w:cs="Arial"/>
                <w:b/>
                <w:i/>
                <w:iCs/>
                <w:sz w:val="18"/>
                <w:szCs w:val="18"/>
              </w:rPr>
            </w:pPr>
            <w:r w:rsidRPr="00F100D2">
              <w:rPr>
                <w:rFonts w:ascii="Garamond" w:hAnsi="Garamond" w:cs="Arial"/>
                <w:b/>
                <w:i/>
                <w:iCs/>
                <w:sz w:val="18"/>
                <w:szCs w:val="18"/>
              </w:rPr>
              <w:t>FONCTIONNEMENT</w:t>
            </w:r>
          </w:p>
        </w:tc>
      </w:tr>
      <w:tr w:rsidR="007C7D3D" w:rsidRPr="00F100D2" w14:paraId="1F27D15D" w14:textId="77777777" w:rsidTr="007D38AA">
        <w:trPr>
          <w:trHeight w:val="315"/>
        </w:trPr>
        <w:tc>
          <w:tcPr>
            <w:tcW w:w="5245"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CB0E65C" w14:textId="77777777" w:rsidR="007C7D3D" w:rsidRPr="00F100D2" w:rsidRDefault="007C7D3D" w:rsidP="00085B83">
            <w:pPr>
              <w:spacing w:after="0" w:line="240" w:lineRule="auto"/>
              <w:ind w:left="213" w:right="213"/>
              <w:jc w:val="both"/>
              <w:rPr>
                <w:rFonts w:ascii="Garamond" w:hAnsi="Garamond" w:cs="Arial"/>
                <w:b/>
                <w:i/>
                <w:iCs/>
                <w:sz w:val="18"/>
                <w:szCs w:val="18"/>
              </w:rPr>
            </w:pPr>
            <w:r w:rsidRPr="00F100D2">
              <w:rPr>
                <w:rFonts w:ascii="Garamond" w:hAnsi="Garamond" w:cs="Arial"/>
                <w:b/>
                <w:i/>
                <w:iCs/>
                <w:sz w:val="18"/>
                <w:szCs w:val="18"/>
              </w:rPr>
              <w:t>Dépenses</w:t>
            </w:r>
          </w:p>
        </w:tc>
        <w:tc>
          <w:tcPr>
            <w:tcW w:w="5573"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498219E2" w14:textId="77777777" w:rsidR="007C7D3D" w:rsidRPr="00F100D2" w:rsidRDefault="007C7D3D" w:rsidP="00085B83">
            <w:pPr>
              <w:spacing w:after="0" w:line="240" w:lineRule="auto"/>
              <w:ind w:left="213" w:right="213"/>
              <w:jc w:val="both"/>
              <w:rPr>
                <w:rFonts w:ascii="Garamond" w:hAnsi="Garamond" w:cs="Arial"/>
                <w:b/>
                <w:i/>
                <w:iCs/>
                <w:sz w:val="18"/>
                <w:szCs w:val="18"/>
              </w:rPr>
            </w:pPr>
            <w:r w:rsidRPr="00F100D2">
              <w:rPr>
                <w:rFonts w:ascii="Garamond" w:hAnsi="Garamond" w:cs="Arial"/>
                <w:b/>
                <w:i/>
                <w:iCs/>
                <w:sz w:val="18"/>
                <w:szCs w:val="18"/>
              </w:rPr>
              <w:t>Recettes</w:t>
            </w:r>
          </w:p>
        </w:tc>
      </w:tr>
      <w:tr w:rsidR="007C7D3D" w:rsidRPr="00F100D2" w14:paraId="1C15179A" w14:textId="77777777" w:rsidTr="007D38AA">
        <w:trPr>
          <w:trHeight w:val="300"/>
        </w:trPr>
        <w:tc>
          <w:tcPr>
            <w:tcW w:w="3828" w:type="dxa"/>
            <w:tcBorders>
              <w:top w:val="nil"/>
              <w:left w:val="single" w:sz="4" w:space="0" w:color="auto"/>
              <w:bottom w:val="single" w:sz="4" w:space="0" w:color="auto"/>
              <w:right w:val="single" w:sz="4" w:space="0" w:color="auto"/>
            </w:tcBorders>
            <w:shd w:val="clear" w:color="000000" w:fill="C0C0C0"/>
            <w:noWrap/>
            <w:vAlign w:val="bottom"/>
            <w:hideMark/>
          </w:tcPr>
          <w:p w14:paraId="5597A397" w14:textId="77777777" w:rsidR="007C7D3D" w:rsidRPr="00F100D2" w:rsidRDefault="007C7D3D" w:rsidP="00085B83">
            <w:pPr>
              <w:spacing w:after="0" w:line="240" w:lineRule="auto"/>
              <w:ind w:left="213" w:right="213"/>
              <w:rPr>
                <w:rFonts w:ascii="Garamond" w:hAnsi="Garamond" w:cs="Arial"/>
                <w:b/>
                <w:i/>
                <w:iCs/>
                <w:sz w:val="18"/>
                <w:szCs w:val="18"/>
              </w:rPr>
            </w:pPr>
            <w:proofErr w:type="gramStart"/>
            <w:r w:rsidRPr="00F100D2">
              <w:rPr>
                <w:rFonts w:ascii="Garamond" w:hAnsi="Garamond" w:cs="Arial"/>
                <w:b/>
                <w:i/>
                <w:iCs/>
                <w:sz w:val="18"/>
                <w:szCs w:val="18"/>
              </w:rPr>
              <w:t>Article(</w:t>
            </w:r>
            <w:proofErr w:type="spellStart"/>
            <w:proofErr w:type="gramEnd"/>
            <w:r w:rsidRPr="00F100D2">
              <w:rPr>
                <w:rFonts w:ascii="Garamond" w:hAnsi="Garamond" w:cs="Arial"/>
                <w:b/>
                <w:i/>
                <w:iCs/>
                <w:sz w:val="18"/>
                <w:szCs w:val="18"/>
              </w:rPr>
              <w:t>Chap</w:t>
            </w:r>
            <w:proofErr w:type="spellEnd"/>
            <w:r w:rsidRPr="00F100D2">
              <w:rPr>
                <w:rFonts w:ascii="Garamond" w:hAnsi="Garamond" w:cs="Arial"/>
                <w:b/>
                <w:i/>
                <w:iCs/>
                <w:sz w:val="18"/>
                <w:szCs w:val="18"/>
              </w:rPr>
              <w:t>)  - Fonction - Opération</w:t>
            </w:r>
          </w:p>
        </w:tc>
        <w:tc>
          <w:tcPr>
            <w:tcW w:w="1417" w:type="dxa"/>
            <w:tcBorders>
              <w:top w:val="nil"/>
              <w:left w:val="nil"/>
              <w:bottom w:val="single" w:sz="4" w:space="0" w:color="auto"/>
              <w:right w:val="single" w:sz="4" w:space="0" w:color="auto"/>
            </w:tcBorders>
            <w:shd w:val="clear" w:color="000000" w:fill="C0C0C0"/>
            <w:noWrap/>
            <w:vAlign w:val="bottom"/>
            <w:hideMark/>
          </w:tcPr>
          <w:p w14:paraId="356BCAA6" w14:textId="77777777" w:rsidR="007C7D3D" w:rsidRPr="00F100D2" w:rsidRDefault="007C7D3D" w:rsidP="00085B83">
            <w:pPr>
              <w:spacing w:after="0" w:line="240" w:lineRule="auto"/>
              <w:ind w:left="213" w:right="213"/>
              <w:jc w:val="both"/>
              <w:rPr>
                <w:rFonts w:ascii="Garamond" w:hAnsi="Garamond" w:cs="Arial"/>
                <w:b/>
                <w:i/>
                <w:iCs/>
                <w:sz w:val="18"/>
                <w:szCs w:val="18"/>
              </w:rPr>
            </w:pPr>
            <w:r w:rsidRPr="00F100D2">
              <w:rPr>
                <w:rFonts w:ascii="Garamond" w:hAnsi="Garamond" w:cs="Arial"/>
                <w:b/>
                <w:i/>
                <w:iCs/>
                <w:sz w:val="18"/>
                <w:szCs w:val="18"/>
              </w:rPr>
              <w:t>Montant</w:t>
            </w:r>
          </w:p>
        </w:tc>
        <w:tc>
          <w:tcPr>
            <w:tcW w:w="4156" w:type="dxa"/>
            <w:tcBorders>
              <w:top w:val="nil"/>
              <w:left w:val="nil"/>
              <w:bottom w:val="single" w:sz="4" w:space="0" w:color="auto"/>
              <w:right w:val="single" w:sz="4" w:space="0" w:color="auto"/>
            </w:tcBorders>
            <w:shd w:val="clear" w:color="000000" w:fill="C0C0C0"/>
            <w:noWrap/>
            <w:vAlign w:val="bottom"/>
            <w:hideMark/>
          </w:tcPr>
          <w:p w14:paraId="034A0046" w14:textId="77777777" w:rsidR="007C7D3D" w:rsidRPr="00F100D2" w:rsidRDefault="007C7D3D" w:rsidP="00085B83">
            <w:pPr>
              <w:spacing w:after="0" w:line="240" w:lineRule="auto"/>
              <w:ind w:left="213" w:right="213"/>
              <w:rPr>
                <w:rFonts w:ascii="Garamond" w:hAnsi="Garamond" w:cs="Arial"/>
                <w:b/>
                <w:i/>
                <w:iCs/>
                <w:sz w:val="18"/>
                <w:szCs w:val="18"/>
              </w:rPr>
            </w:pPr>
            <w:proofErr w:type="gramStart"/>
            <w:r w:rsidRPr="00F100D2">
              <w:rPr>
                <w:rFonts w:ascii="Garamond" w:hAnsi="Garamond" w:cs="Arial"/>
                <w:b/>
                <w:i/>
                <w:iCs/>
                <w:sz w:val="18"/>
                <w:szCs w:val="18"/>
              </w:rPr>
              <w:t>Article(</w:t>
            </w:r>
            <w:proofErr w:type="spellStart"/>
            <w:proofErr w:type="gramEnd"/>
            <w:r w:rsidRPr="00F100D2">
              <w:rPr>
                <w:rFonts w:ascii="Garamond" w:hAnsi="Garamond" w:cs="Arial"/>
                <w:b/>
                <w:i/>
                <w:iCs/>
                <w:sz w:val="18"/>
                <w:szCs w:val="18"/>
              </w:rPr>
              <w:t>Chap</w:t>
            </w:r>
            <w:proofErr w:type="spellEnd"/>
            <w:r w:rsidRPr="00F100D2">
              <w:rPr>
                <w:rFonts w:ascii="Garamond" w:hAnsi="Garamond" w:cs="Arial"/>
                <w:b/>
                <w:i/>
                <w:iCs/>
                <w:sz w:val="18"/>
                <w:szCs w:val="18"/>
              </w:rPr>
              <w:t>)  - Fonction - Opération</w:t>
            </w:r>
          </w:p>
        </w:tc>
        <w:tc>
          <w:tcPr>
            <w:tcW w:w="1417" w:type="dxa"/>
            <w:tcBorders>
              <w:top w:val="nil"/>
              <w:left w:val="nil"/>
              <w:bottom w:val="single" w:sz="4" w:space="0" w:color="auto"/>
              <w:right w:val="single" w:sz="4" w:space="0" w:color="auto"/>
            </w:tcBorders>
            <w:shd w:val="clear" w:color="000000" w:fill="C0C0C0"/>
            <w:noWrap/>
            <w:vAlign w:val="bottom"/>
            <w:hideMark/>
          </w:tcPr>
          <w:p w14:paraId="48F93939" w14:textId="77777777" w:rsidR="007C7D3D" w:rsidRPr="00F100D2" w:rsidRDefault="007C7D3D" w:rsidP="00085B83">
            <w:pPr>
              <w:spacing w:after="0" w:line="240" w:lineRule="auto"/>
              <w:ind w:left="213" w:right="213"/>
              <w:jc w:val="both"/>
              <w:rPr>
                <w:rFonts w:ascii="Garamond" w:hAnsi="Garamond" w:cs="Arial"/>
                <w:b/>
                <w:i/>
                <w:iCs/>
                <w:sz w:val="18"/>
                <w:szCs w:val="18"/>
              </w:rPr>
            </w:pPr>
            <w:r w:rsidRPr="00F100D2">
              <w:rPr>
                <w:rFonts w:ascii="Garamond" w:hAnsi="Garamond" w:cs="Arial"/>
                <w:b/>
                <w:i/>
                <w:iCs/>
                <w:sz w:val="18"/>
                <w:szCs w:val="18"/>
              </w:rPr>
              <w:t>Montant</w:t>
            </w:r>
          </w:p>
        </w:tc>
      </w:tr>
      <w:tr w:rsidR="007C7D3D" w:rsidRPr="00F100D2" w14:paraId="39DBBA1C" w14:textId="77777777" w:rsidTr="007D38AA">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0373BE5" w14:textId="77777777" w:rsidR="007C7D3D" w:rsidRPr="00F100D2" w:rsidRDefault="007C7D3D" w:rsidP="00085B83">
            <w:pPr>
              <w:spacing w:after="0" w:line="240" w:lineRule="auto"/>
              <w:ind w:left="213" w:right="213"/>
              <w:rPr>
                <w:rFonts w:ascii="Garamond" w:hAnsi="Garamond" w:cs="Arial"/>
                <w:b/>
                <w:sz w:val="18"/>
                <w:szCs w:val="18"/>
              </w:rPr>
            </w:pPr>
            <w:r w:rsidRPr="00F100D2">
              <w:rPr>
                <w:rFonts w:ascii="Garamond" w:hAnsi="Garamond" w:cs="Arial"/>
                <w:b/>
                <w:sz w:val="18"/>
                <w:szCs w:val="18"/>
              </w:rPr>
              <w:t>023 (023) : Virement à la section d'investissement - 01</w:t>
            </w:r>
          </w:p>
        </w:tc>
        <w:tc>
          <w:tcPr>
            <w:tcW w:w="1417" w:type="dxa"/>
            <w:tcBorders>
              <w:top w:val="nil"/>
              <w:left w:val="nil"/>
              <w:bottom w:val="single" w:sz="4" w:space="0" w:color="auto"/>
              <w:right w:val="single" w:sz="4" w:space="0" w:color="auto"/>
            </w:tcBorders>
            <w:shd w:val="clear" w:color="auto" w:fill="auto"/>
            <w:noWrap/>
            <w:vAlign w:val="bottom"/>
            <w:hideMark/>
          </w:tcPr>
          <w:p w14:paraId="1201AEF0" w14:textId="77777777" w:rsidR="007C7D3D" w:rsidRPr="00F100D2" w:rsidRDefault="007C7D3D" w:rsidP="00085B83">
            <w:pPr>
              <w:spacing w:after="0" w:line="240" w:lineRule="auto"/>
              <w:ind w:left="213" w:right="213"/>
              <w:jc w:val="both"/>
              <w:rPr>
                <w:rFonts w:ascii="Garamond" w:hAnsi="Garamond" w:cs="Arial"/>
                <w:b/>
                <w:sz w:val="18"/>
                <w:szCs w:val="18"/>
              </w:rPr>
            </w:pPr>
            <w:r w:rsidRPr="00F100D2">
              <w:rPr>
                <w:rFonts w:ascii="Garamond" w:hAnsi="Garamond" w:cs="Arial"/>
                <w:b/>
                <w:sz w:val="18"/>
                <w:szCs w:val="18"/>
              </w:rPr>
              <w:t>2 750,00</w:t>
            </w:r>
          </w:p>
        </w:tc>
        <w:tc>
          <w:tcPr>
            <w:tcW w:w="4156" w:type="dxa"/>
            <w:tcBorders>
              <w:top w:val="nil"/>
              <w:left w:val="nil"/>
              <w:bottom w:val="single" w:sz="4" w:space="0" w:color="auto"/>
              <w:right w:val="single" w:sz="4" w:space="0" w:color="auto"/>
            </w:tcBorders>
            <w:shd w:val="clear" w:color="auto" w:fill="auto"/>
            <w:noWrap/>
            <w:vAlign w:val="bottom"/>
            <w:hideMark/>
          </w:tcPr>
          <w:p w14:paraId="65A0F2A5" w14:textId="77777777" w:rsidR="007C7D3D" w:rsidRPr="00F100D2" w:rsidRDefault="007C7D3D" w:rsidP="00085B83">
            <w:pPr>
              <w:spacing w:after="0" w:line="240" w:lineRule="auto"/>
              <w:ind w:left="213" w:right="213"/>
              <w:rPr>
                <w:rFonts w:ascii="Garamond" w:hAnsi="Garamond" w:cs="Arial"/>
                <w:b/>
                <w:sz w:val="18"/>
                <w:szCs w:val="18"/>
              </w:rPr>
            </w:pPr>
            <w:r w:rsidRPr="00F100D2">
              <w:rPr>
                <w:rFonts w:ascii="Garamond" w:hAnsi="Garamond" w:cs="Arial"/>
                <w:b/>
                <w:sz w:val="18"/>
                <w:szCs w:val="18"/>
              </w:rPr>
              <w:t xml:space="preserve">7811 (042) : </w:t>
            </w:r>
            <w:proofErr w:type="spellStart"/>
            <w:r w:rsidRPr="00F100D2">
              <w:rPr>
                <w:rFonts w:ascii="Garamond" w:hAnsi="Garamond" w:cs="Arial"/>
                <w:b/>
                <w:sz w:val="18"/>
                <w:szCs w:val="18"/>
              </w:rPr>
              <w:t>Rep.sur</w:t>
            </w:r>
            <w:proofErr w:type="spellEnd"/>
            <w:r w:rsidRPr="00F100D2">
              <w:rPr>
                <w:rFonts w:ascii="Garamond" w:hAnsi="Garamond" w:cs="Arial"/>
                <w:b/>
                <w:sz w:val="18"/>
                <w:szCs w:val="18"/>
              </w:rPr>
              <w:t xml:space="preserve"> </w:t>
            </w:r>
            <w:proofErr w:type="spellStart"/>
            <w:r w:rsidRPr="00F100D2">
              <w:rPr>
                <w:rFonts w:ascii="Garamond" w:hAnsi="Garamond" w:cs="Arial"/>
                <w:b/>
                <w:sz w:val="18"/>
                <w:szCs w:val="18"/>
              </w:rPr>
              <w:t>amort.des</w:t>
            </w:r>
            <w:proofErr w:type="spellEnd"/>
            <w:r w:rsidRPr="00F100D2">
              <w:rPr>
                <w:rFonts w:ascii="Garamond" w:hAnsi="Garamond" w:cs="Arial"/>
                <w:b/>
                <w:sz w:val="18"/>
                <w:szCs w:val="18"/>
              </w:rPr>
              <w:t xml:space="preserve"> </w:t>
            </w:r>
            <w:proofErr w:type="spellStart"/>
            <w:proofErr w:type="gramStart"/>
            <w:r w:rsidRPr="00F100D2">
              <w:rPr>
                <w:rFonts w:ascii="Garamond" w:hAnsi="Garamond" w:cs="Arial"/>
                <w:b/>
                <w:sz w:val="18"/>
                <w:szCs w:val="18"/>
              </w:rPr>
              <w:t>immo.incorporelles</w:t>
            </w:r>
            <w:proofErr w:type="gramEnd"/>
            <w:r w:rsidRPr="00F100D2">
              <w:rPr>
                <w:rFonts w:ascii="Garamond" w:hAnsi="Garamond" w:cs="Arial"/>
                <w:b/>
                <w:sz w:val="18"/>
                <w:szCs w:val="18"/>
              </w:rPr>
              <w:t>&amp;corporelles</w:t>
            </w:r>
            <w:proofErr w:type="spellEnd"/>
            <w:r w:rsidRPr="00F100D2">
              <w:rPr>
                <w:rFonts w:ascii="Garamond" w:hAnsi="Garamond" w:cs="Arial"/>
                <w:b/>
                <w:sz w:val="18"/>
                <w:szCs w:val="18"/>
              </w:rPr>
              <w:t xml:space="preserve"> - 01</w:t>
            </w:r>
          </w:p>
        </w:tc>
        <w:tc>
          <w:tcPr>
            <w:tcW w:w="1417" w:type="dxa"/>
            <w:tcBorders>
              <w:top w:val="nil"/>
              <w:left w:val="nil"/>
              <w:bottom w:val="single" w:sz="4" w:space="0" w:color="auto"/>
              <w:right w:val="single" w:sz="4" w:space="0" w:color="auto"/>
            </w:tcBorders>
            <w:shd w:val="clear" w:color="auto" w:fill="auto"/>
            <w:noWrap/>
            <w:vAlign w:val="bottom"/>
            <w:hideMark/>
          </w:tcPr>
          <w:p w14:paraId="6A898C64" w14:textId="77777777" w:rsidR="007C7D3D" w:rsidRPr="00F100D2" w:rsidRDefault="007C7D3D" w:rsidP="00085B83">
            <w:pPr>
              <w:spacing w:after="0" w:line="240" w:lineRule="auto"/>
              <w:ind w:left="213" w:right="213"/>
              <w:jc w:val="both"/>
              <w:rPr>
                <w:rFonts w:ascii="Garamond" w:hAnsi="Garamond" w:cs="Arial"/>
                <w:b/>
                <w:sz w:val="18"/>
                <w:szCs w:val="18"/>
              </w:rPr>
            </w:pPr>
            <w:r w:rsidRPr="00F100D2">
              <w:rPr>
                <w:rFonts w:ascii="Garamond" w:hAnsi="Garamond" w:cs="Arial"/>
                <w:b/>
                <w:sz w:val="18"/>
                <w:szCs w:val="18"/>
              </w:rPr>
              <w:t>2 750,00</w:t>
            </w:r>
          </w:p>
        </w:tc>
      </w:tr>
      <w:tr w:rsidR="007C7D3D" w:rsidRPr="00F100D2" w14:paraId="43292EE5" w14:textId="77777777" w:rsidTr="007D38AA">
        <w:trPr>
          <w:trHeight w:val="300"/>
        </w:trPr>
        <w:tc>
          <w:tcPr>
            <w:tcW w:w="3828" w:type="dxa"/>
            <w:tcBorders>
              <w:top w:val="nil"/>
              <w:left w:val="single" w:sz="4" w:space="0" w:color="auto"/>
              <w:bottom w:val="single" w:sz="4" w:space="0" w:color="auto"/>
              <w:right w:val="single" w:sz="4" w:space="0" w:color="auto"/>
            </w:tcBorders>
            <w:shd w:val="clear" w:color="000000" w:fill="FFFF99"/>
            <w:noWrap/>
            <w:vAlign w:val="bottom"/>
            <w:hideMark/>
          </w:tcPr>
          <w:p w14:paraId="3D7F9F96" w14:textId="77777777" w:rsidR="007C7D3D" w:rsidRPr="00F100D2" w:rsidRDefault="007C7D3D" w:rsidP="00085B83">
            <w:pPr>
              <w:spacing w:after="0" w:line="240" w:lineRule="auto"/>
              <w:ind w:left="213" w:right="213"/>
              <w:jc w:val="both"/>
              <w:rPr>
                <w:rFonts w:ascii="Garamond" w:hAnsi="Garamond" w:cs="Arial"/>
                <w:b/>
                <w:sz w:val="18"/>
                <w:szCs w:val="18"/>
              </w:rPr>
            </w:pPr>
            <w:r w:rsidRPr="00F100D2">
              <w:rPr>
                <w:rFonts w:ascii="Garamond" w:hAnsi="Garamond" w:cs="Arial"/>
                <w:b/>
                <w:sz w:val="18"/>
                <w:szCs w:val="18"/>
              </w:rPr>
              <w:t xml:space="preserve">Total dépenses : </w:t>
            </w:r>
          </w:p>
        </w:tc>
        <w:tc>
          <w:tcPr>
            <w:tcW w:w="1417" w:type="dxa"/>
            <w:tcBorders>
              <w:top w:val="nil"/>
              <w:left w:val="nil"/>
              <w:bottom w:val="single" w:sz="4" w:space="0" w:color="auto"/>
              <w:right w:val="single" w:sz="4" w:space="0" w:color="auto"/>
            </w:tcBorders>
            <w:shd w:val="clear" w:color="000000" w:fill="FFFF99"/>
            <w:noWrap/>
            <w:vAlign w:val="bottom"/>
            <w:hideMark/>
          </w:tcPr>
          <w:p w14:paraId="641A080B" w14:textId="77777777" w:rsidR="007C7D3D" w:rsidRPr="00F100D2" w:rsidRDefault="007C7D3D" w:rsidP="00085B83">
            <w:pPr>
              <w:spacing w:after="0" w:line="240" w:lineRule="auto"/>
              <w:ind w:left="213" w:right="213"/>
              <w:jc w:val="both"/>
              <w:rPr>
                <w:rFonts w:ascii="Garamond" w:hAnsi="Garamond" w:cs="Arial"/>
                <w:b/>
                <w:sz w:val="18"/>
                <w:szCs w:val="18"/>
              </w:rPr>
            </w:pPr>
            <w:r w:rsidRPr="00F100D2">
              <w:rPr>
                <w:rFonts w:ascii="Garamond" w:hAnsi="Garamond" w:cs="Arial"/>
                <w:b/>
                <w:sz w:val="18"/>
                <w:szCs w:val="18"/>
              </w:rPr>
              <w:t>2 750,00</w:t>
            </w:r>
          </w:p>
        </w:tc>
        <w:tc>
          <w:tcPr>
            <w:tcW w:w="4156" w:type="dxa"/>
            <w:tcBorders>
              <w:top w:val="nil"/>
              <w:left w:val="nil"/>
              <w:bottom w:val="single" w:sz="4" w:space="0" w:color="auto"/>
              <w:right w:val="single" w:sz="4" w:space="0" w:color="auto"/>
            </w:tcBorders>
            <w:shd w:val="clear" w:color="000000" w:fill="FFFF99"/>
            <w:noWrap/>
            <w:vAlign w:val="bottom"/>
            <w:hideMark/>
          </w:tcPr>
          <w:p w14:paraId="55B383EF" w14:textId="77777777" w:rsidR="007C7D3D" w:rsidRPr="00F100D2" w:rsidRDefault="007C7D3D" w:rsidP="00085B83">
            <w:pPr>
              <w:spacing w:after="0" w:line="240" w:lineRule="auto"/>
              <w:ind w:left="213" w:right="213"/>
              <w:jc w:val="both"/>
              <w:rPr>
                <w:rFonts w:ascii="Garamond" w:hAnsi="Garamond" w:cs="Arial"/>
                <w:b/>
                <w:sz w:val="18"/>
                <w:szCs w:val="18"/>
              </w:rPr>
            </w:pPr>
            <w:r w:rsidRPr="00F100D2">
              <w:rPr>
                <w:rFonts w:ascii="Garamond" w:hAnsi="Garamond" w:cs="Arial"/>
                <w:b/>
                <w:sz w:val="18"/>
                <w:szCs w:val="18"/>
              </w:rPr>
              <w:t xml:space="preserve">Total recettes : </w:t>
            </w:r>
          </w:p>
        </w:tc>
        <w:tc>
          <w:tcPr>
            <w:tcW w:w="1417" w:type="dxa"/>
            <w:tcBorders>
              <w:top w:val="nil"/>
              <w:left w:val="nil"/>
              <w:bottom w:val="single" w:sz="4" w:space="0" w:color="auto"/>
              <w:right w:val="single" w:sz="4" w:space="0" w:color="auto"/>
            </w:tcBorders>
            <w:shd w:val="clear" w:color="000000" w:fill="FFFF99"/>
            <w:noWrap/>
            <w:vAlign w:val="bottom"/>
            <w:hideMark/>
          </w:tcPr>
          <w:p w14:paraId="62D93DEA" w14:textId="77777777" w:rsidR="007C7D3D" w:rsidRPr="00F100D2" w:rsidRDefault="007C7D3D" w:rsidP="00085B83">
            <w:pPr>
              <w:spacing w:after="0" w:line="240" w:lineRule="auto"/>
              <w:ind w:left="213" w:right="213"/>
              <w:jc w:val="both"/>
              <w:rPr>
                <w:rFonts w:ascii="Garamond" w:hAnsi="Garamond" w:cs="Arial"/>
                <w:b/>
                <w:sz w:val="18"/>
                <w:szCs w:val="18"/>
              </w:rPr>
            </w:pPr>
            <w:r w:rsidRPr="00F100D2">
              <w:rPr>
                <w:rFonts w:ascii="Garamond" w:hAnsi="Garamond" w:cs="Arial"/>
                <w:b/>
                <w:sz w:val="18"/>
                <w:szCs w:val="18"/>
              </w:rPr>
              <w:t>2 750,00</w:t>
            </w:r>
          </w:p>
        </w:tc>
      </w:tr>
      <w:tr w:rsidR="007C7D3D" w:rsidRPr="00F100D2" w14:paraId="63ABEA11" w14:textId="77777777" w:rsidTr="007D38AA">
        <w:trPr>
          <w:trHeight w:val="300"/>
        </w:trPr>
        <w:tc>
          <w:tcPr>
            <w:tcW w:w="3828" w:type="dxa"/>
            <w:tcBorders>
              <w:top w:val="nil"/>
              <w:left w:val="nil"/>
              <w:bottom w:val="nil"/>
              <w:right w:val="nil"/>
            </w:tcBorders>
            <w:shd w:val="clear" w:color="auto" w:fill="auto"/>
            <w:noWrap/>
            <w:vAlign w:val="bottom"/>
            <w:hideMark/>
          </w:tcPr>
          <w:p w14:paraId="1DF8EED2" w14:textId="77777777" w:rsidR="007C7D3D" w:rsidRPr="00F100D2" w:rsidRDefault="007C7D3D" w:rsidP="00085B83">
            <w:pPr>
              <w:spacing w:after="0" w:line="240" w:lineRule="auto"/>
              <w:ind w:left="213" w:right="213"/>
              <w:jc w:val="both"/>
              <w:rPr>
                <w:rFonts w:ascii="Garamond" w:hAnsi="Garamond" w:cs="Arial"/>
                <w:b/>
                <w:sz w:val="18"/>
                <w:szCs w:val="18"/>
              </w:rPr>
            </w:pPr>
          </w:p>
        </w:tc>
        <w:tc>
          <w:tcPr>
            <w:tcW w:w="1417" w:type="dxa"/>
            <w:tcBorders>
              <w:top w:val="nil"/>
              <w:left w:val="nil"/>
              <w:bottom w:val="nil"/>
              <w:right w:val="nil"/>
            </w:tcBorders>
            <w:shd w:val="clear" w:color="auto" w:fill="auto"/>
            <w:noWrap/>
            <w:vAlign w:val="bottom"/>
            <w:hideMark/>
          </w:tcPr>
          <w:p w14:paraId="71EEA9C8" w14:textId="77777777" w:rsidR="007C7D3D" w:rsidRPr="00F100D2" w:rsidRDefault="007C7D3D" w:rsidP="00085B83">
            <w:pPr>
              <w:spacing w:after="0" w:line="240" w:lineRule="auto"/>
              <w:ind w:left="213" w:right="213"/>
              <w:jc w:val="both"/>
              <w:rPr>
                <w:rFonts w:ascii="Garamond" w:hAnsi="Garamond" w:cs="Arial"/>
                <w:b/>
                <w:sz w:val="18"/>
                <w:szCs w:val="18"/>
              </w:rPr>
            </w:pPr>
          </w:p>
        </w:tc>
        <w:tc>
          <w:tcPr>
            <w:tcW w:w="4156" w:type="dxa"/>
            <w:tcBorders>
              <w:top w:val="nil"/>
              <w:left w:val="nil"/>
              <w:bottom w:val="nil"/>
              <w:right w:val="nil"/>
            </w:tcBorders>
            <w:shd w:val="clear" w:color="auto" w:fill="auto"/>
            <w:noWrap/>
            <w:vAlign w:val="bottom"/>
            <w:hideMark/>
          </w:tcPr>
          <w:p w14:paraId="6BF44009" w14:textId="77777777" w:rsidR="007C7D3D" w:rsidRPr="00F100D2" w:rsidRDefault="007C7D3D" w:rsidP="00085B83">
            <w:pPr>
              <w:spacing w:after="0" w:line="240" w:lineRule="auto"/>
              <w:ind w:left="213" w:right="213"/>
              <w:jc w:val="both"/>
              <w:rPr>
                <w:rFonts w:ascii="Garamond" w:hAnsi="Garamond" w:cs="Arial"/>
                <w:b/>
                <w:sz w:val="18"/>
                <w:szCs w:val="18"/>
              </w:rPr>
            </w:pPr>
          </w:p>
        </w:tc>
        <w:tc>
          <w:tcPr>
            <w:tcW w:w="1417" w:type="dxa"/>
            <w:tcBorders>
              <w:top w:val="nil"/>
              <w:left w:val="nil"/>
              <w:bottom w:val="nil"/>
              <w:right w:val="nil"/>
            </w:tcBorders>
            <w:shd w:val="clear" w:color="auto" w:fill="auto"/>
            <w:noWrap/>
            <w:vAlign w:val="bottom"/>
            <w:hideMark/>
          </w:tcPr>
          <w:p w14:paraId="14498625" w14:textId="77777777" w:rsidR="007C7D3D" w:rsidRPr="00F100D2" w:rsidRDefault="007C7D3D" w:rsidP="00085B83">
            <w:pPr>
              <w:spacing w:after="0" w:line="240" w:lineRule="auto"/>
              <w:ind w:left="213" w:right="213"/>
              <w:jc w:val="both"/>
              <w:rPr>
                <w:rFonts w:ascii="Garamond" w:hAnsi="Garamond" w:cs="Arial"/>
                <w:b/>
                <w:sz w:val="18"/>
                <w:szCs w:val="18"/>
              </w:rPr>
            </w:pPr>
          </w:p>
        </w:tc>
      </w:tr>
      <w:tr w:rsidR="007C7D3D" w:rsidRPr="00F100D2" w14:paraId="590EFB95" w14:textId="77777777" w:rsidTr="007D38AA">
        <w:trPr>
          <w:trHeight w:val="315"/>
        </w:trPr>
        <w:tc>
          <w:tcPr>
            <w:tcW w:w="382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53F89F5" w14:textId="77777777" w:rsidR="007C7D3D" w:rsidRPr="00F100D2" w:rsidRDefault="007C7D3D" w:rsidP="00085B83">
            <w:pPr>
              <w:spacing w:after="0" w:line="240" w:lineRule="auto"/>
              <w:ind w:left="213" w:right="213"/>
              <w:jc w:val="both"/>
              <w:rPr>
                <w:rFonts w:ascii="Garamond" w:hAnsi="Garamond" w:cs="Arial"/>
                <w:b/>
                <w:sz w:val="18"/>
                <w:szCs w:val="18"/>
              </w:rPr>
            </w:pPr>
            <w:bookmarkStart w:id="3" w:name="RANGE!A16:D16"/>
            <w:r w:rsidRPr="00F100D2">
              <w:rPr>
                <w:rFonts w:ascii="Garamond" w:hAnsi="Garamond" w:cs="Arial"/>
                <w:b/>
                <w:sz w:val="18"/>
                <w:szCs w:val="18"/>
              </w:rPr>
              <w:t>Total Dépenses</w:t>
            </w:r>
            <w:bookmarkEnd w:id="3"/>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19C588B" w14:textId="77777777" w:rsidR="007C7D3D" w:rsidRPr="00F100D2" w:rsidRDefault="007C7D3D" w:rsidP="00085B83">
            <w:pPr>
              <w:spacing w:after="0" w:line="240" w:lineRule="auto"/>
              <w:ind w:left="213" w:right="213"/>
              <w:jc w:val="both"/>
              <w:rPr>
                <w:rFonts w:ascii="Garamond" w:hAnsi="Garamond" w:cs="Arial"/>
                <w:b/>
                <w:sz w:val="18"/>
                <w:szCs w:val="18"/>
              </w:rPr>
            </w:pPr>
            <w:r w:rsidRPr="00F100D2">
              <w:rPr>
                <w:rFonts w:ascii="Garamond" w:hAnsi="Garamond" w:cs="Arial"/>
                <w:b/>
                <w:sz w:val="18"/>
                <w:szCs w:val="18"/>
              </w:rPr>
              <w:t>5 500,00</w:t>
            </w:r>
          </w:p>
        </w:tc>
        <w:tc>
          <w:tcPr>
            <w:tcW w:w="4156" w:type="dxa"/>
            <w:tcBorders>
              <w:top w:val="single" w:sz="4" w:space="0" w:color="auto"/>
              <w:left w:val="nil"/>
              <w:bottom w:val="single" w:sz="4" w:space="0" w:color="auto"/>
              <w:right w:val="single" w:sz="4" w:space="0" w:color="auto"/>
            </w:tcBorders>
            <w:shd w:val="clear" w:color="000000" w:fill="FFFF99"/>
            <w:noWrap/>
            <w:vAlign w:val="bottom"/>
            <w:hideMark/>
          </w:tcPr>
          <w:p w14:paraId="65FD8C7C" w14:textId="77777777" w:rsidR="007C7D3D" w:rsidRPr="00F100D2" w:rsidRDefault="007C7D3D" w:rsidP="00085B83">
            <w:pPr>
              <w:spacing w:after="0" w:line="240" w:lineRule="auto"/>
              <w:ind w:left="213" w:right="213"/>
              <w:jc w:val="both"/>
              <w:rPr>
                <w:rFonts w:ascii="Garamond" w:hAnsi="Garamond" w:cs="Arial"/>
                <w:b/>
                <w:sz w:val="18"/>
                <w:szCs w:val="18"/>
              </w:rPr>
            </w:pPr>
            <w:r w:rsidRPr="00F100D2">
              <w:rPr>
                <w:rFonts w:ascii="Garamond" w:hAnsi="Garamond" w:cs="Arial"/>
                <w:b/>
                <w:sz w:val="18"/>
                <w:szCs w:val="18"/>
              </w:rPr>
              <w:t>Total Recettes</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B034F88" w14:textId="77777777" w:rsidR="007C7D3D" w:rsidRPr="00F100D2" w:rsidRDefault="007C7D3D" w:rsidP="00085B83">
            <w:pPr>
              <w:spacing w:after="0" w:line="240" w:lineRule="auto"/>
              <w:ind w:left="213" w:right="213"/>
              <w:jc w:val="both"/>
              <w:rPr>
                <w:rFonts w:ascii="Garamond" w:hAnsi="Garamond" w:cs="Arial"/>
                <w:b/>
                <w:sz w:val="18"/>
                <w:szCs w:val="18"/>
              </w:rPr>
            </w:pPr>
            <w:r w:rsidRPr="00F100D2">
              <w:rPr>
                <w:rFonts w:ascii="Garamond" w:hAnsi="Garamond" w:cs="Arial"/>
                <w:b/>
                <w:sz w:val="18"/>
                <w:szCs w:val="18"/>
              </w:rPr>
              <w:t>5 500,00</w:t>
            </w:r>
          </w:p>
        </w:tc>
      </w:tr>
    </w:tbl>
    <w:p w14:paraId="0A825187" w14:textId="77777777" w:rsidR="009B2C9F" w:rsidRPr="00E236A5" w:rsidRDefault="009B2C9F" w:rsidP="00A20C75">
      <w:pPr>
        <w:spacing w:after="0" w:line="240" w:lineRule="auto"/>
        <w:rPr>
          <w:rFonts w:ascii="Garamond" w:hAnsi="Garamond"/>
          <w:b/>
          <w:sz w:val="18"/>
          <w:szCs w:val="18"/>
          <w:u w:val="single"/>
        </w:rPr>
      </w:pPr>
    </w:p>
    <w:p w14:paraId="46B0CFB6" w14:textId="77777777" w:rsidR="00FC1B28" w:rsidRDefault="00FC1B28" w:rsidP="00A20C75">
      <w:pPr>
        <w:spacing w:after="0" w:line="240" w:lineRule="auto"/>
        <w:rPr>
          <w:rFonts w:ascii="Garamond" w:hAnsi="Garamond"/>
          <w:b/>
          <w:u w:val="single"/>
        </w:rPr>
      </w:pPr>
    </w:p>
    <w:p w14:paraId="659A4E7B" w14:textId="77777777" w:rsidR="00FC1B28" w:rsidRDefault="00FC1B28" w:rsidP="00A20C75">
      <w:pPr>
        <w:spacing w:after="0" w:line="240" w:lineRule="auto"/>
        <w:rPr>
          <w:rFonts w:ascii="Garamond" w:hAnsi="Garamond"/>
          <w:b/>
          <w:u w:val="single"/>
        </w:rPr>
      </w:pPr>
    </w:p>
    <w:p w14:paraId="23A7CDE7" w14:textId="081D42DA" w:rsidR="00A20C75" w:rsidRDefault="007B4863" w:rsidP="00A20C75">
      <w:pPr>
        <w:spacing w:after="0" w:line="240" w:lineRule="auto"/>
        <w:rPr>
          <w:rFonts w:ascii="Garamond" w:hAnsi="Garamond"/>
          <w:b/>
          <w:u w:val="single"/>
        </w:rPr>
      </w:pPr>
      <w:r>
        <w:rPr>
          <w:rFonts w:ascii="Garamond" w:hAnsi="Garamond"/>
          <w:b/>
          <w:u w:val="single"/>
        </w:rPr>
        <w:t>TRANSITION ÉCOLOGIQUE</w:t>
      </w:r>
    </w:p>
    <w:p w14:paraId="7792CF56" w14:textId="77777777" w:rsidR="00A20C75" w:rsidRPr="00B45AEB" w:rsidRDefault="00A20C75" w:rsidP="00A20C75">
      <w:pPr>
        <w:spacing w:after="0" w:line="240" w:lineRule="auto"/>
        <w:rPr>
          <w:rFonts w:ascii="Garamond" w:hAnsi="Garamond"/>
          <w:b/>
          <w:u w:val="single"/>
        </w:rPr>
      </w:pPr>
    </w:p>
    <w:p w14:paraId="56290DD4" w14:textId="5D7F128C" w:rsidR="00A20C75" w:rsidRPr="006C404C" w:rsidRDefault="00A20C75" w:rsidP="00A20C75">
      <w:pPr>
        <w:ind w:left="284" w:right="-286"/>
        <w:jc w:val="both"/>
        <w:rPr>
          <w:rFonts w:ascii="Garamond" w:hAnsi="Garamond" w:cs="Arial"/>
          <w:b/>
          <w:bCs/>
          <w:caps/>
          <w:u w:val="single"/>
        </w:rPr>
      </w:pPr>
      <w:r w:rsidRPr="008D5E39">
        <w:rPr>
          <w:rFonts w:ascii="Garamond" w:hAnsi="Garamond" w:cs="Arial"/>
          <w:b/>
          <w:caps/>
          <w:u w:val="single"/>
        </w:rPr>
        <w:t xml:space="preserve">N° </w:t>
      </w:r>
      <w:r>
        <w:rPr>
          <w:rFonts w:ascii="Garamond" w:hAnsi="Garamond" w:cs="Arial"/>
          <w:b/>
          <w:caps/>
          <w:u w:val="single"/>
        </w:rPr>
        <w:t>202</w:t>
      </w:r>
      <w:r w:rsidR="00E236A5">
        <w:rPr>
          <w:rFonts w:ascii="Garamond" w:hAnsi="Garamond" w:cs="Arial"/>
          <w:b/>
          <w:caps/>
          <w:u w:val="single"/>
        </w:rPr>
        <w:t>1-</w:t>
      </w:r>
      <w:r w:rsidR="00C9691C">
        <w:rPr>
          <w:rFonts w:ascii="Garamond" w:hAnsi="Garamond" w:cs="Arial"/>
          <w:b/>
          <w:caps/>
          <w:u w:val="single"/>
        </w:rPr>
        <w:t xml:space="preserve">39 - </w:t>
      </w:r>
      <w:r w:rsidR="00C9691C" w:rsidRPr="00C9691C">
        <w:rPr>
          <w:rFonts w:ascii="Garamond" w:hAnsi="Garamond" w:cs="Arial"/>
          <w:b/>
          <w:caps/>
          <w:u w:val="single"/>
        </w:rPr>
        <w:t xml:space="preserve">Convention SIEML - Audit </w:t>
      </w:r>
      <w:r w:rsidR="00C9691C">
        <w:rPr>
          <w:rFonts w:ascii="Garamond" w:hAnsi="Garamond" w:cs="Arial"/>
          <w:b/>
          <w:caps/>
          <w:u w:val="single"/>
        </w:rPr>
        <w:t>É</w:t>
      </w:r>
      <w:r w:rsidR="00C9691C" w:rsidRPr="00C9691C">
        <w:rPr>
          <w:rFonts w:ascii="Garamond" w:hAnsi="Garamond" w:cs="Arial"/>
          <w:b/>
          <w:caps/>
          <w:u w:val="single"/>
        </w:rPr>
        <w:t>nergétique du complexe sportif Jacques Aubineau</w:t>
      </w:r>
      <w:r w:rsidR="00C9691C">
        <w:rPr>
          <w:rFonts w:ascii="Garamond" w:hAnsi="Garamond" w:cs="Arial"/>
          <w:b/>
          <w:caps/>
          <w:u w:val="single"/>
        </w:rPr>
        <w:t xml:space="preserve"> </w:t>
      </w:r>
    </w:p>
    <w:p w14:paraId="000453F6" w14:textId="42C2DEE6" w:rsidR="00A20C75" w:rsidRDefault="00A20C75" w:rsidP="00A20C75">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sidR="00C9691C">
        <w:rPr>
          <w:rFonts w:ascii="Garamond" w:hAnsi="Garamond" w:cs="Arial"/>
          <w:b/>
          <w:i/>
          <w:sz w:val="18"/>
          <w:szCs w:val="18"/>
        </w:rPr>
        <w:t>7 mai</w:t>
      </w:r>
      <w:r w:rsidR="00E236A5">
        <w:rPr>
          <w:rFonts w:ascii="Garamond" w:hAnsi="Garamond" w:cs="Arial"/>
          <w:b/>
          <w:i/>
          <w:sz w:val="18"/>
          <w:szCs w:val="18"/>
        </w:rPr>
        <w:t xml:space="preserve"> 2021</w:t>
      </w:r>
    </w:p>
    <w:p w14:paraId="555F4CA2" w14:textId="77777777" w:rsidR="00C9691C" w:rsidRPr="003136A1" w:rsidRDefault="00C9691C" w:rsidP="00C9691C">
      <w:pPr>
        <w:spacing w:after="0" w:line="240" w:lineRule="auto"/>
        <w:ind w:right="-427"/>
        <w:jc w:val="both"/>
        <w:rPr>
          <w:rFonts w:ascii="Garamond" w:hAnsi="Garamond"/>
          <w:b/>
          <w:sz w:val="18"/>
          <w:szCs w:val="18"/>
        </w:rPr>
      </w:pPr>
      <w:r w:rsidRPr="003136A1">
        <w:rPr>
          <w:rFonts w:ascii="Garamond" w:hAnsi="Garamond"/>
          <w:b/>
          <w:sz w:val="18"/>
          <w:szCs w:val="18"/>
        </w:rPr>
        <w:t>Exposé : M. Didier RUIZ</w:t>
      </w:r>
    </w:p>
    <w:p w14:paraId="440BB93E" w14:textId="77777777" w:rsidR="00C9691C" w:rsidRPr="003136A1" w:rsidRDefault="00C9691C" w:rsidP="00C9691C">
      <w:pPr>
        <w:spacing w:after="0" w:line="240" w:lineRule="auto"/>
        <w:ind w:right="-427"/>
        <w:jc w:val="both"/>
        <w:rPr>
          <w:rFonts w:ascii="Garamond" w:hAnsi="Garamond"/>
          <w:b/>
          <w:sz w:val="18"/>
          <w:szCs w:val="18"/>
        </w:rPr>
      </w:pPr>
    </w:p>
    <w:p w14:paraId="10CE69ED" w14:textId="77777777" w:rsidR="00C9691C" w:rsidRPr="003136A1" w:rsidRDefault="00C9691C" w:rsidP="00C9691C">
      <w:pPr>
        <w:spacing w:after="0" w:line="240" w:lineRule="auto"/>
        <w:ind w:right="-427"/>
        <w:jc w:val="both"/>
        <w:rPr>
          <w:rFonts w:ascii="Garamond" w:hAnsi="Garamond"/>
          <w:b/>
          <w:sz w:val="18"/>
          <w:szCs w:val="18"/>
          <w:u w:val="single"/>
        </w:rPr>
      </w:pPr>
      <w:r w:rsidRPr="003136A1">
        <w:rPr>
          <w:rFonts w:ascii="Garamond" w:hAnsi="Garamond"/>
          <w:b/>
          <w:sz w:val="18"/>
          <w:szCs w:val="18"/>
          <w:u w:val="single"/>
        </w:rPr>
        <w:t>Exposé :</w:t>
      </w:r>
    </w:p>
    <w:p w14:paraId="59C259E0" w14:textId="77777777" w:rsidR="00C9691C" w:rsidRPr="003136A1" w:rsidRDefault="00C9691C" w:rsidP="00C9691C">
      <w:pPr>
        <w:spacing w:after="0" w:line="240" w:lineRule="auto"/>
        <w:ind w:right="-427"/>
        <w:jc w:val="both"/>
        <w:rPr>
          <w:rFonts w:ascii="Garamond" w:hAnsi="Garamond"/>
          <w:b/>
          <w:sz w:val="18"/>
          <w:szCs w:val="18"/>
          <w:u w:val="single"/>
        </w:rPr>
      </w:pPr>
    </w:p>
    <w:p w14:paraId="0FFEC9BC" w14:textId="77777777" w:rsidR="00C9691C" w:rsidRPr="003136A1" w:rsidRDefault="00C9691C" w:rsidP="00C9691C">
      <w:pPr>
        <w:spacing w:after="0" w:line="240" w:lineRule="auto"/>
        <w:ind w:right="-427"/>
        <w:jc w:val="both"/>
        <w:rPr>
          <w:rFonts w:ascii="Garamond" w:hAnsi="Garamond"/>
          <w:b/>
          <w:sz w:val="18"/>
          <w:szCs w:val="18"/>
        </w:rPr>
      </w:pPr>
      <w:r w:rsidRPr="003136A1">
        <w:rPr>
          <w:rFonts w:ascii="Garamond" w:hAnsi="Garamond"/>
          <w:b/>
          <w:sz w:val="18"/>
          <w:szCs w:val="18"/>
        </w:rPr>
        <w:t>Le 28 janvier dernier, nous avons approuvé la convention d’adhésion au conseil en énergie partagée proposée par le SIEML.</w:t>
      </w:r>
    </w:p>
    <w:p w14:paraId="0EFEC7F1" w14:textId="3FECBBB0" w:rsidR="00C9691C" w:rsidRDefault="00C9691C" w:rsidP="00C9691C">
      <w:pPr>
        <w:spacing w:after="0" w:line="240" w:lineRule="auto"/>
        <w:ind w:right="-427"/>
        <w:jc w:val="both"/>
        <w:rPr>
          <w:rFonts w:ascii="Garamond" w:hAnsi="Garamond"/>
          <w:b/>
          <w:sz w:val="18"/>
          <w:szCs w:val="18"/>
        </w:rPr>
      </w:pPr>
    </w:p>
    <w:p w14:paraId="77E91478" w14:textId="43C32F03" w:rsidR="00BC7E1D" w:rsidRDefault="00BC7E1D" w:rsidP="00C9691C">
      <w:pPr>
        <w:spacing w:after="0" w:line="240" w:lineRule="auto"/>
        <w:ind w:right="-427"/>
        <w:jc w:val="both"/>
        <w:rPr>
          <w:rFonts w:ascii="Garamond" w:hAnsi="Garamond"/>
          <w:b/>
          <w:sz w:val="18"/>
          <w:szCs w:val="18"/>
        </w:rPr>
      </w:pPr>
    </w:p>
    <w:p w14:paraId="31EF63D4" w14:textId="47D57868" w:rsidR="00BC7E1D" w:rsidRDefault="00BC7E1D" w:rsidP="00C9691C">
      <w:pPr>
        <w:spacing w:after="0" w:line="240" w:lineRule="auto"/>
        <w:ind w:right="-427"/>
        <w:jc w:val="both"/>
        <w:rPr>
          <w:rFonts w:ascii="Garamond" w:hAnsi="Garamond"/>
          <w:b/>
          <w:sz w:val="18"/>
          <w:szCs w:val="18"/>
        </w:rPr>
      </w:pPr>
    </w:p>
    <w:p w14:paraId="6379170E" w14:textId="377655CB" w:rsidR="00BC7E1D" w:rsidRDefault="00BC7E1D" w:rsidP="00C9691C">
      <w:pPr>
        <w:spacing w:after="0" w:line="240" w:lineRule="auto"/>
        <w:ind w:right="-427"/>
        <w:jc w:val="both"/>
        <w:rPr>
          <w:rFonts w:ascii="Garamond" w:hAnsi="Garamond"/>
          <w:b/>
          <w:sz w:val="18"/>
          <w:szCs w:val="18"/>
        </w:rPr>
      </w:pPr>
    </w:p>
    <w:p w14:paraId="51C62131" w14:textId="38F4237A" w:rsidR="00BC7E1D" w:rsidRDefault="00BC7E1D" w:rsidP="00C9691C">
      <w:pPr>
        <w:spacing w:after="0" w:line="240" w:lineRule="auto"/>
        <w:ind w:right="-427"/>
        <w:jc w:val="both"/>
        <w:rPr>
          <w:rFonts w:ascii="Garamond" w:hAnsi="Garamond"/>
          <w:b/>
          <w:sz w:val="18"/>
          <w:szCs w:val="18"/>
        </w:rPr>
      </w:pPr>
    </w:p>
    <w:p w14:paraId="0901CE86" w14:textId="255C9DEF" w:rsidR="00BC7E1D" w:rsidRDefault="00BC7E1D" w:rsidP="00C9691C">
      <w:pPr>
        <w:spacing w:after="0" w:line="240" w:lineRule="auto"/>
        <w:ind w:right="-427"/>
        <w:jc w:val="both"/>
        <w:rPr>
          <w:rFonts w:ascii="Garamond" w:hAnsi="Garamond"/>
          <w:b/>
          <w:sz w:val="18"/>
          <w:szCs w:val="18"/>
        </w:rPr>
      </w:pPr>
    </w:p>
    <w:p w14:paraId="6D239697" w14:textId="0955049D" w:rsidR="00BC7E1D" w:rsidRDefault="00BC7E1D" w:rsidP="00C9691C">
      <w:pPr>
        <w:spacing w:after="0" w:line="240" w:lineRule="auto"/>
        <w:ind w:right="-427"/>
        <w:jc w:val="both"/>
        <w:rPr>
          <w:rFonts w:ascii="Garamond" w:hAnsi="Garamond"/>
          <w:b/>
          <w:sz w:val="18"/>
          <w:szCs w:val="18"/>
        </w:rPr>
      </w:pPr>
    </w:p>
    <w:p w14:paraId="1D9EA1ED" w14:textId="77777777" w:rsidR="00BC7E1D" w:rsidRPr="003136A1" w:rsidRDefault="00BC7E1D" w:rsidP="00C9691C">
      <w:pPr>
        <w:spacing w:after="0" w:line="240" w:lineRule="auto"/>
        <w:ind w:right="-427"/>
        <w:jc w:val="both"/>
        <w:rPr>
          <w:rFonts w:ascii="Garamond" w:hAnsi="Garamond"/>
          <w:b/>
          <w:sz w:val="18"/>
          <w:szCs w:val="18"/>
        </w:rPr>
      </w:pPr>
    </w:p>
    <w:p w14:paraId="5F491D30" w14:textId="77777777" w:rsidR="00C9691C" w:rsidRPr="003136A1" w:rsidRDefault="00C9691C" w:rsidP="00C9691C">
      <w:pPr>
        <w:spacing w:after="0" w:line="240" w:lineRule="auto"/>
        <w:ind w:right="-427"/>
        <w:jc w:val="both"/>
        <w:rPr>
          <w:rFonts w:ascii="Garamond" w:hAnsi="Garamond"/>
          <w:b/>
          <w:sz w:val="18"/>
          <w:szCs w:val="18"/>
        </w:rPr>
      </w:pPr>
      <w:r w:rsidRPr="003136A1">
        <w:rPr>
          <w:rFonts w:ascii="Garamond" w:hAnsi="Garamond"/>
          <w:b/>
          <w:sz w:val="18"/>
          <w:szCs w:val="18"/>
        </w:rPr>
        <w:t xml:space="preserve">Comme il l’a été annoncé, cette adhésion permettait notamment de réduire le montant de la participation de la commune sur l’audit énergétique du complexe </w:t>
      </w:r>
      <w:proofErr w:type="spellStart"/>
      <w:r w:rsidRPr="003136A1">
        <w:rPr>
          <w:rFonts w:ascii="Garamond" w:hAnsi="Garamond"/>
          <w:b/>
          <w:sz w:val="18"/>
          <w:szCs w:val="18"/>
        </w:rPr>
        <w:t>Aubineau</w:t>
      </w:r>
      <w:proofErr w:type="spellEnd"/>
      <w:r w:rsidRPr="003136A1">
        <w:rPr>
          <w:rFonts w:ascii="Garamond" w:hAnsi="Garamond"/>
          <w:b/>
          <w:sz w:val="18"/>
          <w:szCs w:val="18"/>
        </w:rPr>
        <w:t>.</w:t>
      </w:r>
    </w:p>
    <w:p w14:paraId="12F19837" w14:textId="77777777" w:rsidR="00C9691C" w:rsidRPr="003136A1" w:rsidRDefault="00C9691C" w:rsidP="00C9691C">
      <w:pPr>
        <w:spacing w:after="0" w:line="240" w:lineRule="auto"/>
        <w:ind w:right="-427"/>
        <w:jc w:val="both"/>
        <w:rPr>
          <w:rFonts w:ascii="Garamond" w:hAnsi="Garamond"/>
          <w:b/>
          <w:sz w:val="18"/>
          <w:szCs w:val="18"/>
        </w:rPr>
      </w:pPr>
    </w:p>
    <w:p w14:paraId="596922A3" w14:textId="77777777" w:rsidR="00C9691C" w:rsidRPr="003136A1" w:rsidRDefault="00C9691C" w:rsidP="00C9691C">
      <w:pPr>
        <w:spacing w:after="0" w:line="240" w:lineRule="auto"/>
        <w:ind w:right="-427"/>
        <w:jc w:val="both"/>
        <w:rPr>
          <w:rFonts w:ascii="Garamond" w:hAnsi="Garamond"/>
          <w:b/>
          <w:sz w:val="18"/>
          <w:szCs w:val="18"/>
        </w:rPr>
      </w:pPr>
      <w:r w:rsidRPr="003136A1">
        <w:rPr>
          <w:rFonts w:ascii="Garamond" w:hAnsi="Garamond"/>
          <w:b/>
          <w:sz w:val="18"/>
          <w:szCs w:val="18"/>
        </w:rPr>
        <w:t>Le SIEML a procédé au choix du bureau d’études chargé de réaliser cet audit, et nous a récemment transmis la convention de participation.</w:t>
      </w:r>
    </w:p>
    <w:p w14:paraId="3162AAF2" w14:textId="77777777" w:rsidR="00C9691C" w:rsidRPr="003136A1" w:rsidRDefault="00C9691C" w:rsidP="00C9691C">
      <w:pPr>
        <w:spacing w:after="0" w:line="240" w:lineRule="auto"/>
        <w:ind w:right="-427"/>
        <w:jc w:val="both"/>
        <w:rPr>
          <w:rFonts w:ascii="Garamond" w:hAnsi="Garamond"/>
          <w:b/>
          <w:sz w:val="18"/>
          <w:szCs w:val="18"/>
        </w:rPr>
      </w:pPr>
    </w:p>
    <w:p w14:paraId="3144D6B0" w14:textId="77777777" w:rsidR="00C9691C" w:rsidRPr="003136A1" w:rsidRDefault="00C9691C" w:rsidP="00C9691C">
      <w:pPr>
        <w:spacing w:after="0" w:line="240" w:lineRule="auto"/>
        <w:ind w:right="-427"/>
        <w:jc w:val="both"/>
        <w:rPr>
          <w:rFonts w:ascii="Garamond" w:hAnsi="Garamond"/>
          <w:b/>
          <w:sz w:val="18"/>
          <w:szCs w:val="18"/>
        </w:rPr>
      </w:pPr>
      <w:r w:rsidRPr="003136A1">
        <w:rPr>
          <w:rFonts w:ascii="Garamond" w:hAnsi="Garamond"/>
          <w:b/>
          <w:sz w:val="18"/>
          <w:szCs w:val="18"/>
        </w:rPr>
        <w:t>Le financement de la commune s’élèvera à 2 976 €, soit 40 % du montant global de 7 440 € TTC.</w:t>
      </w:r>
    </w:p>
    <w:p w14:paraId="74D0ABA3" w14:textId="77777777" w:rsidR="00C9691C" w:rsidRPr="003136A1" w:rsidRDefault="00C9691C" w:rsidP="00C9691C">
      <w:pPr>
        <w:spacing w:after="0" w:line="240" w:lineRule="auto"/>
        <w:ind w:right="-427"/>
        <w:jc w:val="both"/>
        <w:rPr>
          <w:rFonts w:ascii="Garamond" w:hAnsi="Garamond"/>
          <w:b/>
          <w:sz w:val="18"/>
          <w:szCs w:val="18"/>
        </w:rPr>
      </w:pPr>
    </w:p>
    <w:p w14:paraId="045579D7" w14:textId="77777777" w:rsidR="00C9691C" w:rsidRPr="003136A1" w:rsidRDefault="00C9691C" w:rsidP="00C9691C">
      <w:pPr>
        <w:spacing w:after="0" w:line="240" w:lineRule="auto"/>
        <w:ind w:right="-427"/>
        <w:jc w:val="both"/>
        <w:rPr>
          <w:rFonts w:ascii="Garamond" w:hAnsi="Garamond"/>
          <w:b/>
          <w:sz w:val="18"/>
          <w:szCs w:val="18"/>
          <w:u w:val="single"/>
        </w:rPr>
      </w:pPr>
      <w:r w:rsidRPr="003136A1">
        <w:rPr>
          <w:rFonts w:ascii="Garamond" w:hAnsi="Garamond"/>
          <w:b/>
          <w:sz w:val="18"/>
          <w:szCs w:val="18"/>
          <w:u w:val="single"/>
        </w:rPr>
        <w:t>Délibéré :</w:t>
      </w:r>
    </w:p>
    <w:p w14:paraId="5E2FD6B0" w14:textId="77777777" w:rsidR="00C9691C" w:rsidRPr="003136A1" w:rsidRDefault="00C9691C" w:rsidP="00C9691C">
      <w:pPr>
        <w:spacing w:after="0" w:line="240" w:lineRule="auto"/>
        <w:ind w:right="-427"/>
        <w:jc w:val="both"/>
        <w:rPr>
          <w:rFonts w:ascii="Garamond" w:hAnsi="Garamond"/>
          <w:b/>
          <w:sz w:val="18"/>
          <w:szCs w:val="18"/>
        </w:rPr>
      </w:pPr>
    </w:p>
    <w:p w14:paraId="6C4C16DF" w14:textId="77777777" w:rsidR="00C9691C" w:rsidRPr="003136A1" w:rsidRDefault="00C9691C" w:rsidP="00C9691C">
      <w:pPr>
        <w:spacing w:after="0" w:line="240" w:lineRule="auto"/>
        <w:ind w:right="-427"/>
        <w:jc w:val="both"/>
        <w:rPr>
          <w:rFonts w:ascii="Garamond" w:hAnsi="Garamond"/>
          <w:b/>
          <w:sz w:val="18"/>
          <w:szCs w:val="18"/>
        </w:rPr>
      </w:pPr>
      <w:r w:rsidRPr="003136A1">
        <w:rPr>
          <w:rFonts w:ascii="Garamond" w:hAnsi="Garamond"/>
          <w:b/>
          <w:sz w:val="18"/>
          <w:szCs w:val="18"/>
        </w:rPr>
        <w:t>Vu le Code général des collectivités territoriales ;</w:t>
      </w:r>
    </w:p>
    <w:p w14:paraId="3E16494C" w14:textId="77777777" w:rsidR="00C9691C" w:rsidRPr="003136A1" w:rsidRDefault="00C9691C" w:rsidP="00C9691C">
      <w:pPr>
        <w:spacing w:after="0" w:line="240" w:lineRule="auto"/>
        <w:ind w:right="-427"/>
        <w:jc w:val="both"/>
        <w:rPr>
          <w:rFonts w:ascii="Garamond" w:hAnsi="Garamond"/>
          <w:b/>
          <w:sz w:val="18"/>
          <w:szCs w:val="18"/>
        </w:rPr>
      </w:pPr>
      <w:r w:rsidRPr="003136A1">
        <w:rPr>
          <w:rFonts w:ascii="Garamond" w:hAnsi="Garamond"/>
          <w:b/>
          <w:sz w:val="18"/>
          <w:szCs w:val="18"/>
        </w:rPr>
        <w:t>Vu la délibération du conseil municipal n°2021-16 du 28 janvier 2021 ;</w:t>
      </w:r>
    </w:p>
    <w:p w14:paraId="7806ABD1" w14:textId="77777777" w:rsidR="00C9691C" w:rsidRPr="003136A1" w:rsidRDefault="00C9691C" w:rsidP="00C9691C">
      <w:pPr>
        <w:spacing w:after="0" w:line="240" w:lineRule="auto"/>
        <w:ind w:right="-427"/>
        <w:jc w:val="both"/>
        <w:rPr>
          <w:rFonts w:ascii="Garamond" w:hAnsi="Garamond"/>
          <w:b/>
          <w:sz w:val="18"/>
          <w:szCs w:val="18"/>
        </w:rPr>
      </w:pPr>
    </w:p>
    <w:p w14:paraId="32FA6E82" w14:textId="32CB7E68" w:rsidR="00C9691C" w:rsidRPr="003136A1" w:rsidRDefault="00C9691C" w:rsidP="00C9691C">
      <w:pPr>
        <w:spacing w:after="0" w:line="240" w:lineRule="auto"/>
        <w:ind w:right="-427"/>
        <w:jc w:val="both"/>
        <w:rPr>
          <w:rFonts w:ascii="Garamond" w:hAnsi="Garamond"/>
          <w:b/>
          <w:i/>
          <w:iCs/>
          <w:sz w:val="18"/>
          <w:szCs w:val="18"/>
        </w:rPr>
      </w:pPr>
      <w:r w:rsidRPr="003136A1">
        <w:rPr>
          <w:rFonts w:ascii="Garamond" w:hAnsi="Garamond"/>
          <w:b/>
          <w:sz w:val="18"/>
          <w:szCs w:val="18"/>
        </w:rPr>
        <w:t xml:space="preserve">Le Conseil municipal décide à l’unanimité </w:t>
      </w:r>
      <w:r w:rsidRPr="003136A1">
        <w:rPr>
          <w:rFonts w:ascii="Garamond" w:hAnsi="Garamond"/>
          <w:b/>
          <w:i/>
          <w:iCs/>
          <w:sz w:val="18"/>
          <w:szCs w:val="18"/>
        </w:rPr>
        <w:t>(arrivée de Mme MASSOL Peggy et</w:t>
      </w:r>
      <w:r>
        <w:rPr>
          <w:rFonts w:ascii="Garamond" w:hAnsi="Garamond"/>
          <w:b/>
          <w:i/>
          <w:iCs/>
          <w:sz w:val="18"/>
          <w:szCs w:val="18"/>
        </w:rPr>
        <w:t xml:space="preserve"> </w:t>
      </w:r>
      <w:r w:rsidRPr="003136A1">
        <w:rPr>
          <w:rFonts w:ascii="Garamond" w:hAnsi="Garamond"/>
          <w:b/>
          <w:i/>
          <w:iCs/>
          <w:sz w:val="18"/>
          <w:szCs w:val="18"/>
        </w:rPr>
        <w:t>M. PIERROT Marc qui ont pris part au vote) :</w:t>
      </w:r>
    </w:p>
    <w:p w14:paraId="4C6E3530" w14:textId="77777777" w:rsidR="00C9691C" w:rsidRPr="003136A1" w:rsidRDefault="00C9691C" w:rsidP="00C9691C">
      <w:pPr>
        <w:spacing w:after="0" w:line="240" w:lineRule="auto"/>
        <w:ind w:right="-427"/>
        <w:jc w:val="both"/>
        <w:rPr>
          <w:rFonts w:ascii="Garamond" w:hAnsi="Garamond"/>
          <w:b/>
          <w:sz w:val="18"/>
          <w:szCs w:val="18"/>
        </w:rPr>
      </w:pPr>
    </w:p>
    <w:p w14:paraId="3AFB429D" w14:textId="77777777" w:rsidR="00C9691C" w:rsidRPr="003136A1" w:rsidRDefault="00C9691C" w:rsidP="00C9691C">
      <w:pPr>
        <w:spacing w:after="0" w:line="240" w:lineRule="auto"/>
        <w:ind w:left="284" w:right="-427" w:hanging="142"/>
        <w:jc w:val="both"/>
        <w:rPr>
          <w:rFonts w:ascii="Garamond" w:hAnsi="Garamond"/>
          <w:b/>
          <w:sz w:val="18"/>
          <w:szCs w:val="18"/>
        </w:rPr>
      </w:pPr>
      <w:r w:rsidRPr="003136A1">
        <w:rPr>
          <w:rFonts w:ascii="Garamond" w:hAnsi="Garamond"/>
          <w:b/>
          <w:sz w:val="18"/>
          <w:szCs w:val="18"/>
        </w:rPr>
        <w:t xml:space="preserve">- d’approuver la convention de participation à l’audit énergétique du complexe </w:t>
      </w:r>
      <w:proofErr w:type="spellStart"/>
      <w:r w:rsidRPr="003136A1">
        <w:rPr>
          <w:rFonts w:ascii="Garamond" w:hAnsi="Garamond"/>
          <w:b/>
          <w:sz w:val="18"/>
          <w:szCs w:val="18"/>
        </w:rPr>
        <w:t>Aubineau</w:t>
      </w:r>
      <w:proofErr w:type="spellEnd"/>
      <w:r w:rsidRPr="003136A1">
        <w:rPr>
          <w:rFonts w:ascii="Garamond" w:hAnsi="Garamond"/>
          <w:b/>
          <w:sz w:val="18"/>
          <w:szCs w:val="18"/>
        </w:rPr>
        <w:t>, jointe en annexe,</w:t>
      </w:r>
    </w:p>
    <w:p w14:paraId="54374226" w14:textId="77777777" w:rsidR="00C9691C" w:rsidRPr="003136A1" w:rsidRDefault="00C9691C" w:rsidP="00C9691C">
      <w:pPr>
        <w:spacing w:after="0" w:line="240" w:lineRule="auto"/>
        <w:ind w:left="284" w:right="-427" w:hanging="142"/>
        <w:jc w:val="both"/>
        <w:rPr>
          <w:rFonts w:ascii="Garamond" w:hAnsi="Garamond"/>
          <w:b/>
          <w:sz w:val="18"/>
          <w:szCs w:val="18"/>
        </w:rPr>
      </w:pPr>
    </w:p>
    <w:p w14:paraId="66F17FB9" w14:textId="77777777" w:rsidR="00C9691C" w:rsidRPr="003136A1" w:rsidRDefault="00C9691C" w:rsidP="00C9691C">
      <w:pPr>
        <w:spacing w:after="0" w:line="240" w:lineRule="auto"/>
        <w:ind w:left="284" w:right="-427" w:hanging="142"/>
        <w:jc w:val="both"/>
        <w:rPr>
          <w:rFonts w:ascii="Garamond" w:hAnsi="Garamond"/>
          <w:b/>
          <w:sz w:val="18"/>
          <w:szCs w:val="18"/>
        </w:rPr>
      </w:pPr>
      <w:r w:rsidRPr="003136A1">
        <w:rPr>
          <w:rFonts w:ascii="Garamond" w:hAnsi="Garamond"/>
          <w:b/>
          <w:sz w:val="18"/>
          <w:szCs w:val="18"/>
        </w:rPr>
        <w:t>-  d’autoriser Monsieur le Maire à la signer au nom de la commune.</w:t>
      </w:r>
    </w:p>
    <w:p w14:paraId="10CCA111" w14:textId="77777777" w:rsidR="00631DAB" w:rsidRPr="0049746E" w:rsidRDefault="00631DAB" w:rsidP="00A20C75">
      <w:pPr>
        <w:ind w:left="284" w:right="-286"/>
        <w:jc w:val="both"/>
        <w:rPr>
          <w:rFonts w:ascii="Garamond" w:hAnsi="Garamond" w:cs="Arial"/>
          <w:b/>
          <w:caps/>
          <w:sz w:val="18"/>
          <w:szCs w:val="18"/>
          <w:u w:val="single"/>
        </w:rPr>
      </w:pPr>
    </w:p>
    <w:p w14:paraId="429F1AE8" w14:textId="77777777" w:rsidR="00963AB1" w:rsidRPr="0049746E" w:rsidRDefault="00963AB1" w:rsidP="00B45AEB">
      <w:pPr>
        <w:spacing w:after="0" w:line="240" w:lineRule="auto"/>
        <w:rPr>
          <w:rFonts w:ascii="Garamond" w:hAnsi="Garamond"/>
          <w:b/>
          <w:sz w:val="18"/>
          <w:szCs w:val="18"/>
          <w:u w:val="single"/>
        </w:rPr>
      </w:pPr>
      <w:bookmarkStart w:id="4" w:name="_Hlk60825127"/>
    </w:p>
    <w:p w14:paraId="2136D686" w14:textId="5C97A7B1" w:rsidR="00D91BD3" w:rsidRDefault="00963AB1" w:rsidP="00B45AEB">
      <w:pPr>
        <w:spacing w:after="0" w:line="240" w:lineRule="auto"/>
        <w:rPr>
          <w:rFonts w:ascii="Garamond" w:hAnsi="Garamond"/>
          <w:b/>
          <w:u w:val="single"/>
        </w:rPr>
      </w:pPr>
      <w:r>
        <w:rPr>
          <w:rFonts w:ascii="Garamond" w:hAnsi="Garamond"/>
          <w:b/>
          <w:u w:val="single"/>
        </w:rPr>
        <w:t>INSTITUTIONS ET VIE POLITIQUE</w:t>
      </w:r>
    </w:p>
    <w:p w14:paraId="4F2A9DFE" w14:textId="77777777" w:rsidR="00B45AEB" w:rsidRPr="00B45AEB" w:rsidRDefault="00B45AEB" w:rsidP="00B45AEB">
      <w:pPr>
        <w:spacing w:after="0" w:line="240" w:lineRule="auto"/>
        <w:rPr>
          <w:rFonts w:ascii="Garamond" w:hAnsi="Garamond"/>
          <w:b/>
          <w:u w:val="single"/>
        </w:rPr>
      </w:pPr>
    </w:p>
    <w:p w14:paraId="6E23C6A4" w14:textId="0C51C280" w:rsidR="00B45AEB" w:rsidRPr="006C404C" w:rsidRDefault="00B45AEB" w:rsidP="00B45AEB">
      <w:pPr>
        <w:ind w:left="284" w:right="-286"/>
        <w:jc w:val="both"/>
        <w:rPr>
          <w:rFonts w:ascii="Garamond" w:hAnsi="Garamond" w:cs="Arial"/>
          <w:b/>
          <w:bCs/>
          <w:caps/>
          <w:u w:val="single"/>
        </w:rPr>
      </w:pPr>
      <w:r w:rsidRPr="008D5E39">
        <w:rPr>
          <w:rFonts w:ascii="Garamond" w:hAnsi="Garamond" w:cs="Arial"/>
          <w:b/>
          <w:caps/>
          <w:u w:val="single"/>
        </w:rPr>
        <w:t xml:space="preserve">N° </w:t>
      </w:r>
      <w:r w:rsidR="00E236A5">
        <w:rPr>
          <w:rFonts w:ascii="Garamond" w:hAnsi="Garamond" w:cs="Arial"/>
          <w:b/>
          <w:caps/>
          <w:u w:val="single"/>
        </w:rPr>
        <w:t>2021</w:t>
      </w:r>
      <w:r w:rsidR="00963AB1">
        <w:rPr>
          <w:rFonts w:ascii="Garamond" w:hAnsi="Garamond" w:cs="Arial"/>
          <w:b/>
          <w:caps/>
          <w:u w:val="single"/>
        </w:rPr>
        <w:t xml:space="preserve"> – </w:t>
      </w:r>
      <w:r w:rsidR="0049746E">
        <w:rPr>
          <w:rFonts w:ascii="Garamond" w:hAnsi="Garamond" w:cs="Arial"/>
          <w:b/>
          <w:caps/>
          <w:u w:val="single"/>
        </w:rPr>
        <w:t xml:space="preserve">40 - </w:t>
      </w:r>
      <w:r w:rsidR="0049746E" w:rsidRPr="0049746E">
        <w:rPr>
          <w:rFonts w:ascii="Garamond" w:hAnsi="Garamond" w:cs="Arial"/>
          <w:b/>
          <w:caps/>
          <w:u w:val="single"/>
        </w:rPr>
        <w:t>Rapport d’activit</w:t>
      </w:r>
      <w:r w:rsidR="0049746E">
        <w:rPr>
          <w:rFonts w:ascii="Garamond" w:hAnsi="Garamond" w:cs="Arial"/>
          <w:b/>
          <w:caps/>
          <w:u w:val="single"/>
        </w:rPr>
        <w:t>É</w:t>
      </w:r>
      <w:r w:rsidR="0049746E" w:rsidRPr="0049746E">
        <w:rPr>
          <w:rFonts w:ascii="Garamond" w:hAnsi="Garamond" w:cs="Arial"/>
          <w:b/>
          <w:caps/>
          <w:u w:val="single"/>
        </w:rPr>
        <w:t>s 2020 du CCAS</w:t>
      </w:r>
    </w:p>
    <w:p w14:paraId="6D887770" w14:textId="3FAC953A" w:rsidR="00B45AEB" w:rsidRDefault="00B45AEB" w:rsidP="00B45AEB">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sidR="0049746E">
        <w:rPr>
          <w:rFonts w:ascii="Garamond" w:hAnsi="Garamond" w:cs="Arial"/>
          <w:b/>
          <w:i/>
          <w:sz w:val="18"/>
          <w:szCs w:val="18"/>
        </w:rPr>
        <w:t>7 mai</w:t>
      </w:r>
      <w:r w:rsidR="00E236A5">
        <w:rPr>
          <w:rFonts w:ascii="Garamond" w:hAnsi="Garamond" w:cs="Arial"/>
          <w:b/>
          <w:i/>
          <w:sz w:val="18"/>
          <w:szCs w:val="18"/>
        </w:rPr>
        <w:t xml:space="preserve"> 2021</w:t>
      </w:r>
    </w:p>
    <w:bookmarkEnd w:id="4"/>
    <w:p w14:paraId="4D1F83FB" w14:textId="77777777" w:rsidR="0049746E" w:rsidRPr="000664D1" w:rsidRDefault="0049746E" w:rsidP="0049746E">
      <w:pPr>
        <w:spacing w:after="0" w:line="240" w:lineRule="auto"/>
        <w:jc w:val="both"/>
        <w:rPr>
          <w:rFonts w:ascii="Garamond" w:hAnsi="Garamond"/>
          <w:b/>
          <w:sz w:val="18"/>
          <w:szCs w:val="18"/>
        </w:rPr>
      </w:pPr>
      <w:r w:rsidRPr="000664D1">
        <w:rPr>
          <w:rFonts w:ascii="Garamond" w:hAnsi="Garamond"/>
          <w:b/>
          <w:sz w:val="18"/>
          <w:szCs w:val="18"/>
        </w:rPr>
        <w:t>Exposé : Mme Peggy MASSOL</w:t>
      </w:r>
    </w:p>
    <w:p w14:paraId="4D171178" w14:textId="77777777" w:rsidR="0049746E" w:rsidRPr="000664D1" w:rsidRDefault="0049746E" w:rsidP="0049746E">
      <w:pPr>
        <w:spacing w:after="0" w:line="240" w:lineRule="auto"/>
        <w:jc w:val="both"/>
        <w:rPr>
          <w:rFonts w:ascii="Garamond" w:hAnsi="Garamond"/>
          <w:b/>
          <w:sz w:val="18"/>
          <w:szCs w:val="18"/>
        </w:rPr>
      </w:pPr>
    </w:p>
    <w:p w14:paraId="090607E8" w14:textId="77777777" w:rsidR="0049746E" w:rsidRPr="000664D1" w:rsidRDefault="0049746E" w:rsidP="0049746E">
      <w:pPr>
        <w:spacing w:after="0" w:line="240" w:lineRule="auto"/>
        <w:jc w:val="both"/>
        <w:rPr>
          <w:rFonts w:ascii="Garamond" w:hAnsi="Garamond"/>
          <w:b/>
          <w:sz w:val="18"/>
          <w:szCs w:val="18"/>
          <w:u w:val="single"/>
        </w:rPr>
      </w:pPr>
      <w:r w:rsidRPr="000664D1">
        <w:rPr>
          <w:rFonts w:ascii="Garamond" w:hAnsi="Garamond"/>
          <w:b/>
          <w:sz w:val="18"/>
          <w:szCs w:val="18"/>
          <w:u w:val="single"/>
        </w:rPr>
        <w:t>Exposé :</w:t>
      </w:r>
    </w:p>
    <w:p w14:paraId="476A048E" w14:textId="77777777" w:rsidR="0049746E" w:rsidRPr="000664D1" w:rsidRDefault="0049746E" w:rsidP="0049746E">
      <w:pPr>
        <w:spacing w:after="0" w:line="240" w:lineRule="auto"/>
        <w:jc w:val="both"/>
        <w:rPr>
          <w:rFonts w:ascii="Garamond" w:hAnsi="Garamond"/>
          <w:b/>
          <w:sz w:val="18"/>
          <w:szCs w:val="18"/>
          <w:u w:val="single"/>
        </w:rPr>
      </w:pPr>
    </w:p>
    <w:p w14:paraId="493D9B0B" w14:textId="77777777" w:rsidR="0049746E" w:rsidRPr="000664D1" w:rsidRDefault="0049746E" w:rsidP="0049746E">
      <w:pPr>
        <w:spacing w:after="0" w:line="240" w:lineRule="auto"/>
        <w:ind w:right="1"/>
        <w:jc w:val="both"/>
        <w:rPr>
          <w:rFonts w:ascii="Garamond" w:hAnsi="Garamond"/>
          <w:b/>
          <w:sz w:val="18"/>
          <w:szCs w:val="18"/>
        </w:rPr>
      </w:pPr>
      <w:r w:rsidRPr="000664D1">
        <w:rPr>
          <w:rFonts w:ascii="Garamond" w:hAnsi="Garamond"/>
          <w:b/>
          <w:sz w:val="18"/>
          <w:szCs w:val="18"/>
        </w:rPr>
        <w:t xml:space="preserve">Le Centre Communal d’Action Sociale est un établissement public communal. C’est une personnalité morale de droit public. Il dispose d’un conseil d’administration et d’un budget qui lui sont propres. </w:t>
      </w:r>
    </w:p>
    <w:p w14:paraId="0631BB95" w14:textId="77777777" w:rsidR="0049746E" w:rsidRPr="000664D1" w:rsidRDefault="0049746E" w:rsidP="0049746E">
      <w:pPr>
        <w:spacing w:after="0" w:line="240" w:lineRule="auto"/>
        <w:ind w:right="1"/>
        <w:jc w:val="both"/>
        <w:rPr>
          <w:rFonts w:ascii="Garamond" w:hAnsi="Garamond"/>
          <w:b/>
          <w:sz w:val="18"/>
          <w:szCs w:val="18"/>
        </w:rPr>
      </w:pPr>
    </w:p>
    <w:p w14:paraId="3CF608D0" w14:textId="77777777" w:rsidR="0049746E" w:rsidRPr="000664D1" w:rsidRDefault="0049746E" w:rsidP="0049746E">
      <w:pPr>
        <w:spacing w:after="0" w:line="240" w:lineRule="auto"/>
        <w:ind w:right="1"/>
        <w:jc w:val="both"/>
        <w:rPr>
          <w:rFonts w:ascii="Garamond" w:hAnsi="Garamond"/>
          <w:b/>
          <w:sz w:val="18"/>
          <w:szCs w:val="18"/>
        </w:rPr>
      </w:pPr>
      <w:r w:rsidRPr="000664D1">
        <w:rPr>
          <w:rFonts w:ascii="Garamond" w:hAnsi="Garamond"/>
          <w:b/>
          <w:sz w:val="18"/>
          <w:szCs w:val="18"/>
        </w:rPr>
        <w:t xml:space="preserve">Il anime une action générale de prévention et de développement social. Il a pour mission d’aider et d’accompagner les personnes fragiles : personnes âgées, handicapées, isolées, les enfants et familles en difficulté. </w:t>
      </w:r>
    </w:p>
    <w:p w14:paraId="45BCEA8E" w14:textId="77777777" w:rsidR="0049746E" w:rsidRPr="000664D1" w:rsidRDefault="0049746E" w:rsidP="0049746E">
      <w:pPr>
        <w:spacing w:after="0" w:line="240" w:lineRule="auto"/>
        <w:ind w:right="1"/>
        <w:jc w:val="both"/>
        <w:rPr>
          <w:rFonts w:ascii="Garamond" w:hAnsi="Garamond"/>
          <w:b/>
          <w:sz w:val="18"/>
          <w:szCs w:val="18"/>
        </w:rPr>
      </w:pPr>
    </w:p>
    <w:p w14:paraId="7B7F1F00" w14:textId="3B2307C8" w:rsidR="0049746E" w:rsidRPr="000664D1" w:rsidRDefault="0049746E" w:rsidP="0049746E">
      <w:pPr>
        <w:spacing w:after="0" w:line="240" w:lineRule="auto"/>
        <w:ind w:right="1"/>
        <w:jc w:val="both"/>
        <w:rPr>
          <w:rFonts w:ascii="Garamond" w:hAnsi="Garamond"/>
          <w:b/>
          <w:sz w:val="18"/>
          <w:szCs w:val="18"/>
        </w:rPr>
      </w:pPr>
      <w:r w:rsidRPr="000664D1">
        <w:rPr>
          <w:rFonts w:ascii="Garamond" w:hAnsi="Garamond"/>
          <w:b/>
          <w:sz w:val="18"/>
          <w:szCs w:val="18"/>
        </w:rPr>
        <w:t>Deux missions principales lui sont confiées :</w:t>
      </w:r>
    </w:p>
    <w:p w14:paraId="56D545E6" w14:textId="77777777" w:rsidR="0049746E" w:rsidRPr="000664D1" w:rsidRDefault="0049746E" w:rsidP="0049746E">
      <w:pPr>
        <w:spacing w:after="0" w:line="240" w:lineRule="auto"/>
        <w:ind w:right="1"/>
        <w:jc w:val="both"/>
        <w:rPr>
          <w:rFonts w:ascii="Garamond" w:hAnsi="Garamond"/>
          <w:b/>
          <w:sz w:val="18"/>
          <w:szCs w:val="18"/>
        </w:rPr>
      </w:pPr>
    </w:p>
    <w:p w14:paraId="4EE76EFB" w14:textId="77777777" w:rsidR="0049746E" w:rsidRPr="000664D1" w:rsidRDefault="0049746E" w:rsidP="0049746E">
      <w:pPr>
        <w:pStyle w:val="Paragraphedeliste"/>
        <w:numPr>
          <w:ilvl w:val="0"/>
          <w:numId w:val="45"/>
        </w:numPr>
        <w:ind w:right="1"/>
        <w:rPr>
          <w:rFonts w:ascii="Garamond" w:hAnsi="Garamond"/>
          <w:b/>
          <w:sz w:val="18"/>
          <w:szCs w:val="18"/>
        </w:rPr>
      </w:pPr>
      <w:r w:rsidRPr="000664D1">
        <w:rPr>
          <w:rFonts w:ascii="Garamond" w:hAnsi="Garamond"/>
          <w:b/>
          <w:sz w:val="18"/>
          <w:szCs w:val="18"/>
        </w:rPr>
        <w:t>Les missions confiées par la loi : participation à l’instruction de différents dossiers dits d’aide sociale légale, analyse des besoins sociaux de la population</w:t>
      </w:r>
    </w:p>
    <w:p w14:paraId="1F9978A4" w14:textId="77777777" w:rsidR="0049746E" w:rsidRPr="000664D1" w:rsidRDefault="0049746E" w:rsidP="0049746E">
      <w:pPr>
        <w:spacing w:after="0" w:line="240" w:lineRule="auto"/>
        <w:ind w:left="426" w:right="1" w:hanging="284"/>
        <w:jc w:val="both"/>
        <w:rPr>
          <w:rFonts w:ascii="Garamond" w:hAnsi="Garamond"/>
          <w:b/>
          <w:sz w:val="18"/>
          <w:szCs w:val="18"/>
        </w:rPr>
      </w:pPr>
    </w:p>
    <w:p w14:paraId="5DB5DCCE" w14:textId="77777777" w:rsidR="0049746E" w:rsidRPr="000664D1" w:rsidRDefault="0049746E" w:rsidP="0049746E">
      <w:pPr>
        <w:pStyle w:val="Paragraphedeliste"/>
        <w:numPr>
          <w:ilvl w:val="0"/>
          <w:numId w:val="45"/>
        </w:numPr>
        <w:ind w:right="1"/>
        <w:rPr>
          <w:rFonts w:ascii="Garamond" w:hAnsi="Garamond"/>
          <w:b/>
          <w:sz w:val="18"/>
          <w:szCs w:val="18"/>
        </w:rPr>
      </w:pPr>
      <w:r w:rsidRPr="000664D1">
        <w:rPr>
          <w:rFonts w:ascii="Garamond" w:hAnsi="Garamond"/>
          <w:b/>
          <w:sz w:val="18"/>
          <w:szCs w:val="18"/>
        </w:rPr>
        <w:t>Les missions confiées par la ville : mise en place de la politique sociale développée par la municipalité, organisation des services proposés par la ville.</w:t>
      </w:r>
    </w:p>
    <w:p w14:paraId="24E4B1A4" w14:textId="77777777" w:rsidR="0049746E" w:rsidRPr="000664D1" w:rsidRDefault="0049746E" w:rsidP="0049746E">
      <w:pPr>
        <w:spacing w:after="0" w:line="240" w:lineRule="auto"/>
        <w:ind w:right="1"/>
        <w:jc w:val="both"/>
        <w:rPr>
          <w:rFonts w:ascii="Garamond" w:hAnsi="Garamond"/>
          <w:b/>
          <w:sz w:val="18"/>
          <w:szCs w:val="18"/>
        </w:rPr>
      </w:pPr>
    </w:p>
    <w:p w14:paraId="747F9C25" w14:textId="77777777" w:rsidR="0049746E" w:rsidRPr="000664D1" w:rsidRDefault="0049746E" w:rsidP="0049746E">
      <w:pPr>
        <w:spacing w:after="0" w:line="240" w:lineRule="auto"/>
        <w:ind w:right="1"/>
        <w:jc w:val="both"/>
        <w:rPr>
          <w:rFonts w:ascii="Garamond" w:hAnsi="Garamond"/>
          <w:b/>
          <w:sz w:val="18"/>
          <w:szCs w:val="18"/>
        </w:rPr>
      </w:pPr>
      <w:r w:rsidRPr="000664D1">
        <w:rPr>
          <w:rFonts w:ascii="Garamond" w:hAnsi="Garamond"/>
          <w:b/>
          <w:sz w:val="18"/>
          <w:szCs w:val="18"/>
        </w:rPr>
        <w:t>Le rapport joint en annexe vous présente de façon synthétique l’activité du CCAS durant l’année 2020.</w:t>
      </w:r>
    </w:p>
    <w:p w14:paraId="4074CE35" w14:textId="77777777" w:rsidR="0049746E" w:rsidRPr="000664D1" w:rsidRDefault="0049746E" w:rsidP="0049746E">
      <w:pPr>
        <w:spacing w:after="0" w:line="240" w:lineRule="auto"/>
        <w:ind w:right="1"/>
        <w:jc w:val="both"/>
        <w:rPr>
          <w:rFonts w:ascii="Garamond" w:hAnsi="Garamond" w:cs="Arial"/>
          <w:b/>
          <w:sz w:val="18"/>
          <w:szCs w:val="18"/>
        </w:rPr>
      </w:pPr>
    </w:p>
    <w:p w14:paraId="5C17A583" w14:textId="77777777" w:rsidR="0049746E" w:rsidRPr="000664D1" w:rsidRDefault="0049746E" w:rsidP="0049746E">
      <w:pPr>
        <w:spacing w:after="0" w:line="240" w:lineRule="auto"/>
        <w:jc w:val="both"/>
        <w:rPr>
          <w:rFonts w:ascii="Garamond" w:hAnsi="Garamond"/>
          <w:b/>
          <w:sz w:val="18"/>
          <w:szCs w:val="18"/>
          <w:u w:val="single"/>
        </w:rPr>
      </w:pPr>
      <w:r w:rsidRPr="000664D1">
        <w:rPr>
          <w:rFonts w:ascii="Garamond" w:hAnsi="Garamond"/>
          <w:b/>
          <w:sz w:val="18"/>
          <w:szCs w:val="18"/>
          <w:u w:val="single"/>
        </w:rPr>
        <w:t>Délibéré :</w:t>
      </w:r>
    </w:p>
    <w:p w14:paraId="12357FC3" w14:textId="77777777" w:rsidR="0049746E" w:rsidRPr="000664D1" w:rsidRDefault="0049746E" w:rsidP="0049746E">
      <w:pPr>
        <w:spacing w:after="0" w:line="240" w:lineRule="auto"/>
        <w:jc w:val="both"/>
        <w:rPr>
          <w:rFonts w:ascii="Garamond" w:hAnsi="Garamond"/>
          <w:b/>
          <w:sz w:val="18"/>
          <w:szCs w:val="18"/>
        </w:rPr>
      </w:pPr>
    </w:p>
    <w:p w14:paraId="29732845" w14:textId="77777777" w:rsidR="0049746E" w:rsidRPr="000664D1" w:rsidRDefault="0049746E" w:rsidP="0049746E">
      <w:pPr>
        <w:pStyle w:val="TEXTE0"/>
        <w:spacing w:after="0" w:line="240" w:lineRule="auto"/>
        <w:ind w:left="0"/>
        <w:rPr>
          <w:rFonts w:ascii="Garamond" w:hAnsi="Garamond" w:cs="Arial"/>
          <w:b/>
          <w:sz w:val="18"/>
          <w:szCs w:val="18"/>
        </w:rPr>
      </w:pPr>
      <w:r w:rsidRPr="000664D1">
        <w:rPr>
          <w:rFonts w:ascii="Garamond" w:hAnsi="Garamond" w:cs="Arial"/>
          <w:b/>
          <w:sz w:val="18"/>
          <w:szCs w:val="18"/>
        </w:rPr>
        <w:t>Vu le Code général des collectivités territoriales ;</w:t>
      </w:r>
    </w:p>
    <w:p w14:paraId="41DC9D08" w14:textId="77777777" w:rsidR="0049746E" w:rsidRPr="000664D1" w:rsidRDefault="0049746E" w:rsidP="0049746E">
      <w:pPr>
        <w:spacing w:after="0" w:line="240" w:lineRule="auto"/>
        <w:jc w:val="both"/>
        <w:rPr>
          <w:rFonts w:ascii="Garamond" w:hAnsi="Garamond"/>
          <w:b/>
          <w:sz w:val="18"/>
          <w:szCs w:val="18"/>
        </w:rPr>
      </w:pPr>
    </w:p>
    <w:p w14:paraId="47811E10" w14:textId="77777777" w:rsidR="0049746E" w:rsidRPr="000664D1" w:rsidRDefault="0049746E" w:rsidP="0049746E">
      <w:pPr>
        <w:spacing w:after="0" w:line="240" w:lineRule="auto"/>
        <w:jc w:val="both"/>
        <w:rPr>
          <w:rFonts w:ascii="Garamond" w:hAnsi="Garamond"/>
          <w:b/>
          <w:sz w:val="18"/>
          <w:szCs w:val="18"/>
        </w:rPr>
      </w:pPr>
      <w:r w:rsidRPr="000664D1">
        <w:rPr>
          <w:rFonts w:ascii="Garamond" w:hAnsi="Garamond"/>
          <w:b/>
          <w:sz w:val="18"/>
          <w:szCs w:val="18"/>
        </w:rPr>
        <w:t>Il vous est proposé :</w:t>
      </w:r>
    </w:p>
    <w:p w14:paraId="3F6B23B4" w14:textId="77777777" w:rsidR="0049746E" w:rsidRPr="000664D1" w:rsidRDefault="0049746E" w:rsidP="0049746E">
      <w:pPr>
        <w:spacing w:after="0" w:line="240" w:lineRule="auto"/>
        <w:jc w:val="both"/>
        <w:rPr>
          <w:rFonts w:ascii="Garamond" w:hAnsi="Garamond"/>
          <w:b/>
          <w:sz w:val="18"/>
          <w:szCs w:val="18"/>
        </w:rPr>
      </w:pPr>
    </w:p>
    <w:p w14:paraId="4F944A97" w14:textId="5891C3FC" w:rsidR="0049746E" w:rsidRDefault="0049746E" w:rsidP="0049746E">
      <w:pPr>
        <w:spacing w:after="0" w:line="240" w:lineRule="auto"/>
        <w:ind w:left="213" w:right="213"/>
        <w:jc w:val="both"/>
        <w:rPr>
          <w:rFonts w:ascii="Garamond" w:hAnsi="Garamond" w:cs="Arial"/>
          <w:b/>
          <w:sz w:val="18"/>
          <w:szCs w:val="18"/>
        </w:rPr>
      </w:pPr>
      <w:r w:rsidRPr="000664D1">
        <w:rPr>
          <w:rFonts w:ascii="Garamond" w:hAnsi="Garamond" w:cs="Arial"/>
          <w:b/>
          <w:sz w:val="18"/>
          <w:szCs w:val="18"/>
        </w:rPr>
        <w:t>- de prendre acte de la présentation du rapport d’activités 2020 du CCAS.</w:t>
      </w:r>
    </w:p>
    <w:p w14:paraId="4A70F3E1" w14:textId="77777777" w:rsidR="00CC6D08" w:rsidRDefault="00CC6D08" w:rsidP="00CC6D08">
      <w:pPr>
        <w:spacing w:after="0" w:line="240" w:lineRule="auto"/>
        <w:ind w:right="-427"/>
        <w:jc w:val="both"/>
        <w:rPr>
          <w:rFonts w:ascii="Garamond" w:eastAsia="Garamond" w:hAnsi="Garamond" w:cs="Garamond"/>
          <w:b/>
          <w:bCs/>
          <w:sz w:val="18"/>
          <w:szCs w:val="18"/>
        </w:rPr>
      </w:pPr>
    </w:p>
    <w:p w14:paraId="25485ED4" w14:textId="5D99F995" w:rsidR="00CC6D08" w:rsidRDefault="00CC6D08" w:rsidP="00CC6D08">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Peggy MASSOL tient à faire remarquer que l’on ne peut pas atteindre le taux de 20</w:t>
      </w:r>
      <w:r w:rsidR="008C5EF1">
        <w:rPr>
          <w:rFonts w:ascii="Garamond" w:eastAsia="Garamond" w:hAnsi="Garamond" w:cs="Garamond"/>
          <w:b/>
          <w:bCs/>
          <w:sz w:val="18"/>
          <w:szCs w:val="18"/>
        </w:rPr>
        <w:t xml:space="preserve"> </w:t>
      </w:r>
      <w:r>
        <w:rPr>
          <w:rFonts w:ascii="Garamond" w:eastAsia="Garamond" w:hAnsi="Garamond" w:cs="Garamond"/>
          <w:b/>
          <w:bCs/>
          <w:sz w:val="18"/>
          <w:szCs w:val="18"/>
        </w:rPr>
        <w:t>% de logements sociaux en 2025 sans construire. Venant elle-même du logement social, elle déplore que certains disent que faire des logements sociaux ramène une population difficile. Elle souhaite que chacun fasse attention à ses propos, car tout le monde n’a pas la chance d’être propriétaire à Beaucouzé. Elle dit qu’il faut cesser cette stigmatisation.</w:t>
      </w:r>
    </w:p>
    <w:p w14:paraId="216A0BDE" w14:textId="77777777" w:rsidR="00CC6D08" w:rsidRDefault="00CC6D08" w:rsidP="00CC6D08">
      <w:pPr>
        <w:spacing w:after="0" w:line="240" w:lineRule="auto"/>
        <w:ind w:right="-427"/>
        <w:jc w:val="both"/>
        <w:rPr>
          <w:rFonts w:ascii="Garamond" w:eastAsia="Garamond" w:hAnsi="Garamond" w:cs="Garamond"/>
          <w:b/>
          <w:bCs/>
          <w:sz w:val="18"/>
          <w:szCs w:val="18"/>
          <w:lang w:eastAsia="fr-FR"/>
        </w:rPr>
      </w:pPr>
    </w:p>
    <w:p w14:paraId="646AAEF9" w14:textId="7747C67F" w:rsidR="00CC6D08" w:rsidRDefault="00CC6D08" w:rsidP="00CC6D08">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Nadège BLON souhaite connaître le pourcentage de Beaucouzéens ayant pu avoir un logement sur les 24 disponibles dans la résidence du Bosquet.</w:t>
      </w:r>
    </w:p>
    <w:p w14:paraId="1796F66B" w14:textId="77777777" w:rsidR="00CC6D08" w:rsidRDefault="00CC6D08" w:rsidP="00CC6D08">
      <w:pPr>
        <w:spacing w:after="0" w:line="240" w:lineRule="auto"/>
        <w:ind w:right="-427"/>
        <w:jc w:val="both"/>
        <w:rPr>
          <w:rFonts w:ascii="Garamond" w:eastAsia="Garamond" w:hAnsi="Garamond" w:cs="Garamond"/>
          <w:b/>
          <w:bCs/>
          <w:sz w:val="18"/>
          <w:szCs w:val="18"/>
        </w:rPr>
      </w:pPr>
    </w:p>
    <w:p w14:paraId="6BC77CFE" w14:textId="15781927" w:rsidR="00CC6D08" w:rsidRDefault="00CC6D08" w:rsidP="00CC6D08">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Peggy MASSOL répond que la ville de Beaucouzé peut proposer des candidats sur 12 logements, les 12 restants étant réservés par Angers Loire Métropole. Les 12 familles proposées par Beaucouzé ont été retenues.</w:t>
      </w:r>
    </w:p>
    <w:p w14:paraId="3B699C13" w14:textId="77777777" w:rsidR="00CC6D08" w:rsidRDefault="00CC6D08" w:rsidP="00CC6D08">
      <w:pPr>
        <w:spacing w:after="0" w:line="240" w:lineRule="auto"/>
        <w:ind w:right="-427"/>
        <w:jc w:val="both"/>
        <w:rPr>
          <w:rFonts w:ascii="Garamond" w:eastAsia="Garamond" w:hAnsi="Garamond" w:cs="Garamond"/>
          <w:b/>
          <w:bCs/>
          <w:sz w:val="18"/>
          <w:szCs w:val="18"/>
        </w:rPr>
      </w:pPr>
    </w:p>
    <w:p w14:paraId="22C9CB1A" w14:textId="77777777" w:rsidR="00BC7E1D" w:rsidRDefault="00BC7E1D" w:rsidP="00CC6D08">
      <w:pPr>
        <w:spacing w:after="0" w:line="240" w:lineRule="auto"/>
        <w:ind w:right="-427"/>
        <w:jc w:val="both"/>
        <w:rPr>
          <w:rFonts w:ascii="Garamond" w:eastAsia="Garamond" w:hAnsi="Garamond" w:cs="Garamond"/>
          <w:b/>
          <w:bCs/>
          <w:sz w:val="18"/>
          <w:szCs w:val="18"/>
        </w:rPr>
      </w:pPr>
    </w:p>
    <w:p w14:paraId="276A26A8" w14:textId="77777777" w:rsidR="00BC7E1D" w:rsidRDefault="00BC7E1D" w:rsidP="00CC6D08">
      <w:pPr>
        <w:spacing w:after="0" w:line="240" w:lineRule="auto"/>
        <w:ind w:right="-427"/>
        <w:jc w:val="both"/>
        <w:rPr>
          <w:rFonts w:ascii="Garamond" w:eastAsia="Garamond" w:hAnsi="Garamond" w:cs="Garamond"/>
          <w:b/>
          <w:bCs/>
          <w:sz w:val="18"/>
          <w:szCs w:val="18"/>
        </w:rPr>
      </w:pPr>
    </w:p>
    <w:p w14:paraId="468D6917" w14:textId="77777777" w:rsidR="00BC7E1D" w:rsidRDefault="00BC7E1D" w:rsidP="00CC6D08">
      <w:pPr>
        <w:spacing w:after="0" w:line="240" w:lineRule="auto"/>
        <w:ind w:right="-427"/>
        <w:jc w:val="both"/>
        <w:rPr>
          <w:rFonts w:ascii="Garamond" w:eastAsia="Garamond" w:hAnsi="Garamond" w:cs="Garamond"/>
          <w:b/>
          <w:bCs/>
          <w:sz w:val="18"/>
          <w:szCs w:val="18"/>
        </w:rPr>
      </w:pPr>
    </w:p>
    <w:p w14:paraId="7DA93EC6" w14:textId="77777777" w:rsidR="00BC7E1D" w:rsidRDefault="00BC7E1D" w:rsidP="00CC6D08">
      <w:pPr>
        <w:spacing w:after="0" w:line="240" w:lineRule="auto"/>
        <w:ind w:right="-427"/>
        <w:jc w:val="both"/>
        <w:rPr>
          <w:rFonts w:ascii="Garamond" w:eastAsia="Garamond" w:hAnsi="Garamond" w:cs="Garamond"/>
          <w:b/>
          <w:bCs/>
          <w:sz w:val="18"/>
          <w:szCs w:val="18"/>
        </w:rPr>
      </w:pPr>
    </w:p>
    <w:p w14:paraId="2B74CEB0" w14:textId="77777777" w:rsidR="00BC7E1D" w:rsidRDefault="00BC7E1D" w:rsidP="00CC6D08">
      <w:pPr>
        <w:spacing w:after="0" w:line="240" w:lineRule="auto"/>
        <w:ind w:right="-427"/>
        <w:jc w:val="both"/>
        <w:rPr>
          <w:rFonts w:ascii="Garamond" w:eastAsia="Garamond" w:hAnsi="Garamond" w:cs="Garamond"/>
          <w:b/>
          <w:bCs/>
          <w:sz w:val="18"/>
          <w:szCs w:val="18"/>
        </w:rPr>
      </w:pPr>
    </w:p>
    <w:p w14:paraId="5F1303BF" w14:textId="60DA22C5" w:rsidR="00CC6D08" w:rsidRDefault="00CC6D08" w:rsidP="00CC6D08">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Nadège BLON demande d’où vient cette règle d’attribution.</w:t>
      </w:r>
    </w:p>
    <w:p w14:paraId="44B14418" w14:textId="77777777" w:rsidR="00CC6D08" w:rsidRDefault="00CC6D08" w:rsidP="00CC6D08">
      <w:pPr>
        <w:spacing w:after="0" w:line="240" w:lineRule="auto"/>
        <w:ind w:right="-427"/>
        <w:jc w:val="both"/>
        <w:rPr>
          <w:rFonts w:ascii="Garamond" w:eastAsia="Garamond" w:hAnsi="Garamond" w:cs="Garamond"/>
          <w:b/>
          <w:bCs/>
          <w:sz w:val="18"/>
          <w:szCs w:val="18"/>
        </w:rPr>
      </w:pPr>
    </w:p>
    <w:p w14:paraId="7783B0BE" w14:textId="5F8E2A74" w:rsidR="00CC6D08" w:rsidRDefault="00CC6D08" w:rsidP="00CC6D08">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Hélène BERNUGAT répond qu’elle est instituée au niveau de l’agglomération, afin de répartir au mieux la population.</w:t>
      </w:r>
    </w:p>
    <w:p w14:paraId="31DBCBC5" w14:textId="77777777" w:rsidR="003A1CC2" w:rsidRDefault="003A1CC2" w:rsidP="00CC6D08">
      <w:pPr>
        <w:spacing w:after="0" w:line="240" w:lineRule="auto"/>
        <w:ind w:right="-427"/>
        <w:jc w:val="both"/>
        <w:rPr>
          <w:rFonts w:ascii="Garamond" w:eastAsia="Garamond" w:hAnsi="Garamond" w:cs="Garamond"/>
          <w:b/>
          <w:bCs/>
          <w:sz w:val="18"/>
          <w:szCs w:val="18"/>
        </w:rPr>
      </w:pPr>
    </w:p>
    <w:p w14:paraId="6970FF02" w14:textId="77089E3F" w:rsidR="00CC6D08" w:rsidRDefault="00CC6D08" w:rsidP="00CC6D08">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 xml:space="preserve">Yves COLLIOT précise qu’il y a de grosses opérations de rénovation urbaine </w:t>
      </w:r>
      <w:proofErr w:type="gramStart"/>
      <w:r>
        <w:rPr>
          <w:rFonts w:ascii="Garamond" w:eastAsia="Garamond" w:hAnsi="Garamond" w:cs="Garamond"/>
          <w:b/>
          <w:bCs/>
          <w:sz w:val="18"/>
          <w:szCs w:val="18"/>
        </w:rPr>
        <w:t>sur</w:t>
      </w:r>
      <w:proofErr w:type="gramEnd"/>
      <w:r>
        <w:rPr>
          <w:rFonts w:ascii="Garamond" w:eastAsia="Garamond" w:hAnsi="Garamond" w:cs="Garamond"/>
          <w:b/>
          <w:bCs/>
          <w:sz w:val="18"/>
          <w:szCs w:val="18"/>
        </w:rPr>
        <w:t xml:space="preserve"> Angers, notamment sur Belle Beille et Monplaisir. Afin de reloger les personnes concernées et de les répartir sur l’ensemble de l’agglomération et éviter ainsi d’avoir une concentration de logements sociaux, Angers Loire Métropole met en place une politique de peuplement.</w:t>
      </w:r>
    </w:p>
    <w:p w14:paraId="12205A9E" w14:textId="44E6E877" w:rsidR="00CC6D08" w:rsidRDefault="00CC6D08" w:rsidP="00CC6D08">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 xml:space="preserve"> </w:t>
      </w:r>
    </w:p>
    <w:p w14:paraId="7E4120F5" w14:textId="20ABBDEA" w:rsidR="00CC6D08" w:rsidRDefault="00CC6D08" w:rsidP="00CC6D08">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Yves COLLIOT précise qu’à l’échelle de la Communauté urbaine, sur 15 000 demandes (dont 10 000 nouvelles demandes, et 5 000 demandes de changement de logement), il y a 2 000 logements disponibles. Il souligne que sur Beaucouzé l’attribution de logements est très difficile et amène à faire des choix humainement compliqués. Il insiste sur le fait que la commune atteindra le taux de 20</w:t>
      </w:r>
      <w:r w:rsidR="008C5EF1">
        <w:rPr>
          <w:rFonts w:ascii="Garamond" w:eastAsia="Garamond" w:hAnsi="Garamond" w:cs="Garamond"/>
          <w:b/>
          <w:bCs/>
          <w:sz w:val="18"/>
          <w:szCs w:val="18"/>
        </w:rPr>
        <w:t xml:space="preserve"> </w:t>
      </w:r>
      <w:r>
        <w:rPr>
          <w:rFonts w:ascii="Garamond" w:eastAsia="Garamond" w:hAnsi="Garamond" w:cs="Garamond"/>
          <w:b/>
          <w:bCs/>
          <w:sz w:val="18"/>
          <w:szCs w:val="18"/>
        </w:rPr>
        <w:t>% de logements en 2025 car la mixité est une valeur importante. Il dit que les jeunes couples doivent démarrer dans la vie sociale et que cela passe parfois par le logement social.</w:t>
      </w:r>
    </w:p>
    <w:p w14:paraId="5F84AC6A" w14:textId="77777777" w:rsidR="00CC6D08" w:rsidRDefault="00CC6D08" w:rsidP="00CC6D08">
      <w:pPr>
        <w:spacing w:after="0" w:line="240" w:lineRule="auto"/>
        <w:ind w:right="-427"/>
        <w:jc w:val="both"/>
        <w:rPr>
          <w:rFonts w:ascii="Garamond" w:eastAsia="Garamond" w:hAnsi="Garamond" w:cs="Garamond"/>
          <w:b/>
          <w:bCs/>
          <w:sz w:val="18"/>
          <w:szCs w:val="18"/>
        </w:rPr>
      </w:pPr>
    </w:p>
    <w:p w14:paraId="239A54BC" w14:textId="7FD75471" w:rsidR="00CC6D08" w:rsidRDefault="00CC6D08" w:rsidP="00CC6D08">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 xml:space="preserve">Nadège BLON demande si, sur les opérations en cours, cela va amener des enfants </w:t>
      </w:r>
    </w:p>
    <w:p w14:paraId="02CF6F83" w14:textId="77777777" w:rsidR="00CC6D08" w:rsidRDefault="00CC6D08" w:rsidP="00CC6D08">
      <w:pPr>
        <w:spacing w:after="0" w:line="240" w:lineRule="auto"/>
        <w:ind w:right="-427"/>
        <w:jc w:val="both"/>
        <w:rPr>
          <w:rFonts w:ascii="Garamond" w:eastAsia="Garamond" w:hAnsi="Garamond" w:cs="Garamond"/>
          <w:b/>
          <w:bCs/>
          <w:sz w:val="18"/>
          <w:szCs w:val="18"/>
        </w:rPr>
      </w:pPr>
    </w:p>
    <w:p w14:paraId="72B18257" w14:textId="77777777" w:rsidR="00CC6D08" w:rsidRDefault="00CC6D08" w:rsidP="00CC6D08">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Emmanuelle DROUAL répond qu’il est attendu sur le Bosquet 10 enfants en 2021 et 5 l’année suivante.</w:t>
      </w:r>
    </w:p>
    <w:p w14:paraId="297F75EE" w14:textId="77777777" w:rsidR="00CC6D08" w:rsidRPr="0049746E" w:rsidRDefault="00CC6D08" w:rsidP="00CC6D08">
      <w:pPr>
        <w:spacing w:after="0" w:line="240" w:lineRule="auto"/>
        <w:ind w:right="-427"/>
        <w:jc w:val="both"/>
        <w:rPr>
          <w:rFonts w:ascii="Garamond" w:hAnsi="Garamond" w:cs="Arial"/>
          <w:b/>
          <w:sz w:val="18"/>
          <w:szCs w:val="18"/>
        </w:rPr>
      </w:pPr>
    </w:p>
    <w:p w14:paraId="06FE5D73" w14:textId="77777777" w:rsidR="0049746E" w:rsidRPr="000664D1" w:rsidRDefault="0049746E" w:rsidP="00CC6D08">
      <w:pPr>
        <w:spacing w:after="0" w:line="240" w:lineRule="auto"/>
        <w:ind w:right="-427"/>
        <w:jc w:val="both"/>
        <w:rPr>
          <w:rFonts w:ascii="Garamond" w:hAnsi="Garamond"/>
          <w:b/>
          <w:i/>
          <w:iCs/>
          <w:sz w:val="18"/>
          <w:szCs w:val="18"/>
        </w:rPr>
      </w:pPr>
      <w:r w:rsidRPr="000664D1">
        <w:rPr>
          <w:rFonts w:ascii="Garamond" w:hAnsi="Garamond"/>
          <w:b/>
          <w:sz w:val="18"/>
          <w:szCs w:val="18"/>
        </w:rPr>
        <w:t xml:space="preserve">Le Conseil municipal prend acte de la présentation du rapport </w:t>
      </w:r>
      <w:r w:rsidRPr="000664D1">
        <w:rPr>
          <w:rFonts w:ascii="Garamond" w:hAnsi="Garamond" w:cs="Arial"/>
          <w:b/>
          <w:sz w:val="18"/>
          <w:szCs w:val="18"/>
        </w:rPr>
        <w:t>d’activités 2020 du CCAS</w:t>
      </w:r>
      <w:r w:rsidRPr="000664D1">
        <w:rPr>
          <w:rFonts w:ascii="Garamond" w:hAnsi="Garamond"/>
          <w:b/>
          <w:i/>
          <w:iCs/>
          <w:sz w:val="18"/>
          <w:szCs w:val="18"/>
        </w:rPr>
        <w:t xml:space="preserve"> (en présence de Mme MASSOL Peggy et M. PIERROT Marc) </w:t>
      </w:r>
    </w:p>
    <w:p w14:paraId="7CE95F5D" w14:textId="02BCD72A" w:rsidR="00E236A5" w:rsidRDefault="00E236A5" w:rsidP="00E236A5">
      <w:pPr>
        <w:spacing w:after="0" w:line="240" w:lineRule="auto"/>
        <w:ind w:left="284" w:right="-286"/>
        <w:jc w:val="both"/>
        <w:rPr>
          <w:rFonts w:ascii="Garamond" w:hAnsi="Garamond"/>
          <w:b/>
          <w:sz w:val="18"/>
          <w:szCs w:val="18"/>
        </w:rPr>
      </w:pPr>
    </w:p>
    <w:p w14:paraId="21970D73" w14:textId="3AEBA82E" w:rsidR="00CC6D08" w:rsidRDefault="00CC6D08" w:rsidP="00E236A5">
      <w:pPr>
        <w:spacing w:after="0" w:line="240" w:lineRule="auto"/>
        <w:ind w:left="284" w:right="-286"/>
        <w:jc w:val="both"/>
        <w:rPr>
          <w:rFonts w:ascii="Garamond" w:hAnsi="Garamond"/>
          <w:b/>
          <w:sz w:val="18"/>
          <w:szCs w:val="18"/>
        </w:rPr>
      </w:pPr>
    </w:p>
    <w:p w14:paraId="7D9FCE6A" w14:textId="76BEB350" w:rsidR="00CC6D08" w:rsidRDefault="00CC6D08" w:rsidP="00E236A5">
      <w:pPr>
        <w:spacing w:after="0" w:line="240" w:lineRule="auto"/>
        <w:ind w:left="284" w:right="-286"/>
        <w:jc w:val="both"/>
        <w:rPr>
          <w:rFonts w:ascii="Garamond" w:hAnsi="Garamond"/>
          <w:b/>
          <w:sz w:val="18"/>
          <w:szCs w:val="18"/>
        </w:rPr>
      </w:pPr>
    </w:p>
    <w:p w14:paraId="66044CF8" w14:textId="490F7C05" w:rsidR="00E236A5" w:rsidRDefault="0049746E" w:rsidP="00E236A5">
      <w:pPr>
        <w:spacing w:after="0" w:line="240" w:lineRule="auto"/>
        <w:rPr>
          <w:rFonts w:ascii="Garamond" w:hAnsi="Garamond"/>
          <w:b/>
          <w:u w:val="single"/>
        </w:rPr>
      </w:pPr>
      <w:r>
        <w:rPr>
          <w:rFonts w:ascii="Garamond" w:hAnsi="Garamond"/>
          <w:b/>
          <w:u w:val="single"/>
        </w:rPr>
        <w:t>URBANISME</w:t>
      </w:r>
    </w:p>
    <w:p w14:paraId="4E09C326" w14:textId="77777777" w:rsidR="00E236A5" w:rsidRPr="00B45AEB" w:rsidRDefault="00E236A5" w:rsidP="00E236A5">
      <w:pPr>
        <w:spacing w:after="0" w:line="240" w:lineRule="auto"/>
        <w:rPr>
          <w:rFonts w:ascii="Garamond" w:hAnsi="Garamond"/>
          <w:b/>
          <w:u w:val="single"/>
        </w:rPr>
      </w:pPr>
    </w:p>
    <w:p w14:paraId="679068B6" w14:textId="5EC1CCFD" w:rsidR="00E236A5" w:rsidRPr="006C404C" w:rsidRDefault="00E236A5" w:rsidP="00E236A5">
      <w:pPr>
        <w:ind w:left="284" w:right="-286"/>
        <w:jc w:val="both"/>
        <w:rPr>
          <w:rFonts w:ascii="Garamond" w:hAnsi="Garamond" w:cs="Arial"/>
          <w:b/>
          <w:bCs/>
          <w:caps/>
          <w:u w:val="single"/>
        </w:rPr>
      </w:pPr>
      <w:r w:rsidRPr="008D5E39">
        <w:rPr>
          <w:rFonts w:ascii="Garamond" w:hAnsi="Garamond" w:cs="Arial"/>
          <w:b/>
          <w:caps/>
          <w:u w:val="single"/>
        </w:rPr>
        <w:t xml:space="preserve">N° </w:t>
      </w:r>
      <w:r>
        <w:rPr>
          <w:rFonts w:ascii="Garamond" w:hAnsi="Garamond" w:cs="Arial"/>
          <w:b/>
          <w:caps/>
          <w:u w:val="single"/>
        </w:rPr>
        <w:t>2021-</w:t>
      </w:r>
      <w:r w:rsidR="0049746E">
        <w:rPr>
          <w:rFonts w:ascii="Garamond" w:hAnsi="Garamond" w:cs="Arial"/>
          <w:b/>
          <w:caps/>
          <w:u w:val="single"/>
        </w:rPr>
        <w:t>41</w:t>
      </w:r>
      <w:r w:rsidR="008A0B9C">
        <w:rPr>
          <w:rFonts w:ascii="Garamond" w:hAnsi="Garamond" w:cs="Arial"/>
          <w:b/>
          <w:caps/>
          <w:u w:val="single"/>
        </w:rPr>
        <w:t xml:space="preserve"> - </w:t>
      </w:r>
      <w:r w:rsidR="008A0B9C" w:rsidRPr="008A0B9C">
        <w:rPr>
          <w:rFonts w:ascii="Garamond" w:hAnsi="Garamond" w:cs="Arial"/>
          <w:b/>
          <w:caps/>
          <w:u w:val="single"/>
        </w:rPr>
        <w:t>ZAC des Echats II - Prolongation du trait</w:t>
      </w:r>
      <w:r w:rsidR="008A0B9C">
        <w:rPr>
          <w:rFonts w:ascii="Garamond" w:hAnsi="Garamond" w:cs="Arial"/>
          <w:b/>
          <w:caps/>
          <w:u w:val="single"/>
        </w:rPr>
        <w:t>É</w:t>
      </w:r>
      <w:r w:rsidR="008A0B9C" w:rsidRPr="008A0B9C">
        <w:rPr>
          <w:rFonts w:ascii="Garamond" w:hAnsi="Garamond" w:cs="Arial"/>
          <w:b/>
          <w:caps/>
          <w:u w:val="single"/>
        </w:rPr>
        <w:t xml:space="preserve"> de concession d’am</w:t>
      </w:r>
      <w:r w:rsidR="008A0B9C">
        <w:rPr>
          <w:rFonts w:ascii="Garamond" w:hAnsi="Garamond" w:cs="Arial"/>
          <w:b/>
          <w:caps/>
          <w:u w:val="single"/>
        </w:rPr>
        <w:t>É</w:t>
      </w:r>
      <w:r w:rsidR="008A0B9C" w:rsidRPr="008A0B9C">
        <w:rPr>
          <w:rFonts w:ascii="Garamond" w:hAnsi="Garamond" w:cs="Arial"/>
          <w:b/>
          <w:caps/>
          <w:u w:val="single"/>
        </w:rPr>
        <w:t>nagement – Avenant n°5</w:t>
      </w:r>
      <w:r w:rsidR="0049746E">
        <w:rPr>
          <w:rFonts w:ascii="Garamond" w:hAnsi="Garamond" w:cs="Arial"/>
          <w:b/>
          <w:caps/>
          <w:u w:val="single"/>
        </w:rPr>
        <w:t xml:space="preserve"> </w:t>
      </w:r>
    </w:p>
    <w:p w14:paraId="2A0DFB24" w14:textId="510B0A74" w:rsidR="00E236A5" w:rsidRDefault="00E236A5" w:rsidP="00E236A5">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sidR="008A0B9C">
        <w:rPr>
          <w:rFonts w:ascii="Garamond" w:hAnsi="Garamond" w:cs="Arial"/>
          <w:b/>
          <w:i/>
          <w:sz w:val="18"/>
          <w:szCs w:val="18"/>
        </w:rPr>
        <w:t>7 mai</w:t>
      </w:r>
      <w:r>
        <w:rPr>
          <w:rFonts w:ascii="Garamond" w:hAnsi="Garamond" w:cs="Arial"/>
          <w:b/>
          <w:i/>
          <w:sz w:val="18"/>
          <w:szCs w:val="18"/>
        </w:rPr>
        <w:t xml:space="preserve"> 2021</w:t>
      </w:r>
    </w:p>
    <w:p w14:paraId="579AAFCB" w14:textId="77777777" w:rsidR="008A0B9C" w:rsidRPr="0080433C" w:rsidRDefault="008A0B9C" w:rsidP="008A0B9C">
      <w:pPr>
        <w:spacing w:after="0" w:line="240" w:lineRule="auto"/>
        <w:ind w:right="-427"/>
        <w:jc w:val="both"/>
        <w:rPr>
          <w:rFonts w:ascii="Garamond" w:hAnsi="Garamond"/>
          <w:b/>
          <w:sz w:val="18"/>
          <w:szCs w:val="18"/>
        </w:rPr>
      </w:pPr>
      <w:r w:rsidRPr="0080433C">
        <w:rPr>
          <w:rFonts w:ascii="Garamond" w:hAnsi="Garamond"/>
          <w:b/>
          <w:sz w:val="18"/>
          <w:szCs w:val="18"/>
        </w:rPr>
        <w:t>Exposé : M. Mickaël LEFEUVRE</w:t>
      </w:r>
    </w:p>
    <w:p w14:paraId="6456E88B" w14:textId="77777777" w:rsidR="008A0B9C" w:rsidRPr="0080433C" w:rsidRDefault="008A0B9C" w:rsidP="008A0B9C">
      <w:pPr>
        <w:spacing w:after="0" w:line="240" w:lineRule="auto"/>
        <w:ind w:right="-427"/>
        <w:jc w:val="both"/>
        <w:rPr>
          <w:rFonts w:ascii="Garamond" w:hAnsi="Garamond"/>
          <w:b/>
          <w:sz w:val="18"/>
          <w:szCs w:val="18"/>
        </w:rPr>
      </w:pPr>
    </w:p>
    <w:p w14:paraId="7524089D" w14:textId="77777777" w:rsidR="008A0B9C" w:rsidRPr="0080433C" w:rsidRDefault="008A0B9C" w:rsidP="008A0B9C">
      <w:pPr>
        <w:spacing w:after="0" w:line="240" w:lineRule="auto"/>
        <w:ind w:right="-427"/>
        <w:jc w:val="both"/>
        <w:rPr>
          <w:rFonts w:ascii="Garamond" w:hAnsi="Garamond"/>
          <w:b/>
          <w:sz w:val="18"/>
          <w:szCs w:val="18"/>
          <w:u w:val="single"/>
        </w:rPr>
      </w:pPr>
      <w:r w:rsidRPr="0080433C">
        <w:rPr>
          <w:rFonts w:ascii="Garamond" w:hAnsi="Garamond"/>
          <w:b/>
          <w:sz w:val="18"/>
          <w:szCs w:val="18"/>
          <w:u w:val="single"/>
        </w:rPr>
        <w:t>Exposé :</w:t>
      </w:r>
    </w:p>
    <w:p w14:paraId="026B735D" w14:textId="77777777" w:rsidR="008A0B9C" w:rsidRPr="0080433C" w:rsidRDefault="008A0B9C" w:rsidP="008A0B9C">
      <w:pPr>
        <w:spacing w:after="0" w:line="240" w:lineRule="auto"/>
        <w:ind w:right="-427"/>
        <w:jc w:val="both"/>
        <w:rPr>
          <w:rFonts w:ascii="Garamond" w:hAnsi="Garamond"/>
          <w:b/>
          <w:sz w:val="18"/>
          <w:szCs w:val="18"/>
          <w:u w:val="single"/>
        </w:rPr>
      </w:pPr>
    </w:p>
    <w:p w14:paraId="6F3561DE" w14:textId="77777777" w:rsidR="008A0B9C" w:rsidRPr="0080433C" w:rsidRDefault="008A0B9C" w:rsidP="008A0B9C">
      <w:pPr>
        <w:spacing w:after="0" w:line="240" w:lineRule="auto"/>
        <w:ind w:right="-427"/>
        <w:jc w:val="both"/>
        <w:rPr>
          <w:rFonts w:ascii="Garamond" w:hAnsi="Garamond"/>
          <w:b/>
          <w:sz w:val="18"/>
          <w:szCs w:val="18"/>
        </w:rPr>
      </w:pPr>
      <w:r w:rsidRPr="0080433C">
        <w:rPr>
          <w:rFonts w:ascii="Garamond" w:hAnsi="Garamond"/>
          <w:b/>
          <w:sz w:val="18"/>
          <w:szCs w:val="18"/>
        </w:rPr>
        <w:t xml:space="preserve">Par délibération en date du 17 septembre 2009, la Commune de BEAUCOUZE a décidé de confier à ALTER Cités, la réalisation de la ZAC des </w:t>
      </w:r>
      <w:proofErr w:type="spellStart"/>
      <w:r w:rsidRPr="0080433C">
        <w:rPr>
          <w:rFonts w:ascii="Garamond" w:hAnsi="Garamond"/>
          <w:b/>
          <w:sz w:val="18"/>
          <w:szCs w:val="18"/>
        </w:rPr>
        <w:t>Echats</w:t>
      </w:r>
      <w:proofErr w:type="spellEnd"/>
      <w:r w:rsidRPr="0080433C">
        <w:rPr>
          <w:rFonts w:ascii="Garamond" w:hAnsi="Garamond"/>
          <w:b/>
          <w:sz w:val="18"/>
          <w:szCs w:val="18"/>
        </w:rPr>
        <w:t xml:space="preserve"> II, sous forme d'un traité de concession d’aménagement.</w:t>
      </w:r>
    </w:p>
    <w:p w14:paraId="39EFF80E" w14:textId="612BA079" w:rsidR="008A0B9C" w:rsidRPr="0080433C" w:rsidRDefault="008A0B9C" w:rsidP="008A0B9C">
      <w:pPr>
        <w:spacing w:after="0" w:line="240" w:lineRule="auto"/>
        <w:ind w:right="-427"/>
        <w:jc w:val="both"/>
        <w:rPr>
          <w:rFonts w:ascii="Garamond" w:hAnsi="Garamond"/>
          <w:b/>
          <w:sz w:val="18"/>
          <w:szCs w:val="18"/>
        </w:rPr>
      </w:pPr>
      <w:r w:rsidRPr="0080433C">
        <w:rPr>
          <w:rFonts w:ascii="Garamond" w:hAnsi="Garamond"/>
          <w:b/>
          <w:sz w:val="18"/>
          <w:szCs w:val="18"/>
        </w:rPr>
        <w:t>Les opérations nécessaires aux remises d’ouvrages et à la rétrocession des emprises publiques ayant mis à jour la nécessité de procéder à des régularisations foncières de certaines emprises, notamment en lien avec le projet Empreinte, ALTER Cités sollicite une nouvelle prolongation de 41 mois du Traité de concession d’aménagement pour permettre de finaliser la clôture de la ZAC (dossier de remise d’ouvrage, rétrocession…).</w:t>
      </w:r>
    </w:p>
    <w:p w14:paraId="460C11D1" w14:textId="77777777" w:rsidR="008A0B9C" w:rsidRPr="0080433C" w:rsidRDefault="008A0B9C" w:rsidP="008A0B9C">
      <w:pPr>
        <w:spacing w:after="0" w:line="240" w:lineRule="auto"/>
        <w:ind w:right="-427"/>
        <w:jc w:val="both"/>
        <w:rPr>
          <w:rFonts w:ascii="Garamond" w:hAnsi="Garamond"/>
          <w:b/>
          <w:sz w:val="18"/>
          <w:szCs w:val="18"/>
        </w:rPr>
      </w:pPr>
    </w:p>
    <w:p w14:paraId="58146BDF" w14:textId="77777777" w:rsidR="008A0B9C" w:rsidRPr="0080433C" w:rsidRDefault="008A0B9C" w:rsidP="008A0B9C">
      <w:pPr>
        <w:spacing w:after="0" w:line="240" w:lineRule="auto"/>
        <w:ind w:right="-427"/>
        <w:jc w:val="both"/>
        <w:rPr>
          <w:rFonts w:ascii="Garamond" w:hAnsi="Garamond"/>
          <w:b/>
          <w:sz w:val="18"/>
          <w:szCs w:val="18"/>
          <w:u w:val="single"/>
        </w:rPr>
      </w:pPr>
      <w:r w:rsidRPr="0080433C">
        <w:rPr>
          <w:rFonts w:ascii="Garamond" w:hAnsi="Garamond"/>
          <w:b/>
          <w:sz w:val="18"/>
          <w:szCs w:val="18"/>
          <w:u w:val="single"/>
        </w:rPr>
        <w:t>Délibéré :</w:t>
      </w:r>
    </w:p>
    <w:p w14:paraId="227B27E6" w14:textId="77777777" w:rsidR="008A0B9C" w:rsidRPr="0080433C" w:rsidRDefault="008A0B9C" w:rsidP="008A0B9C">
      <w:pPr>
        <w:spacing w:after="0" w:line="240" w:lineRule="auto"/>
        <w:ind w:right="-427"/>
        <w:jc w:val="both"/>
        <w:rPr>
          <w:rFonts w:ascii="Garamond" w:hAnsi="Garamond"/>
          <w:b/>
          <w:sz w:val="18"/>
          <w:szCs w:val="18"/>
        </w:rPr>
      </w:pPr>
    </w:p>
    <w:p w14:paraId="69B66CE2" w14:textId="77777777" w:rsidR="008A0B9C" w:rsidRPr="0080433C" w:rsidRDefault="008A0B9C" w:rsidP="008A0B9C">
      <w:pPr>
        <w:pStyle w:val="TEXTE0"/>
        <w:spacing w:after="0" w:line="240" w:lineRule="auto"/>
        <w:ind w:left="0" w:right="-427"/>
        <w:rPr>
          <w:rFonts w:ascii="Garamond" w:hAnsi="Garamond" w:cs="Arial"/>
          <w:b/>
          <w:sz w:val="18"/>
          <w:szCs w:val="18"/>
        </w:rPr>
      </w:pPr>
      <w:r w:rsidRPr="0080433C">
        <w:rPr>
          <w:rFonts w:ascii="Garamond" w:hAnsi="Garamond" w:cs="Arial"/>
          <w:b/>
          <w:sz w:val="18"/>
          <w:szCs w:val="18"/>
        </w:rPr>
        <w:t>Vu le Code général des collectivités territoriales ;</w:t>
      </w:r>
    </w:p>
    <w:p w14:paraId="167BFB23" w14:textId="77777777" w:rsidR="008A0B9C" w:rsidRPr="0080433C" w:rsidRDefault="008A0B9C" w:rsidP="008A0B9C">
      <w:pPr>
        <w:pStyle w:val="TEXTE0"/>
        <w:spacing w:after="0" w:line="240" w:lineRule="auto"/>
        <w:ind w:left="0" w:right="-427"/>
        <w:rPr>
          <w:rFonts w:ascii="Garamond" w:hAnsi="Garamond" w:cs="Arial"/>
          <w:b/>
          <w:sz w:val="18"/>
          <w:szCs w:val="18"/>
        </w:rPr>
      </w:pPr>
      <w:r w:rsidRPr="0080433C">
        <w:rPr>
          <w:rFonts w:ascii="Garamond" w:hAnsi="Garamond" w:cs="Arial"/>
          <w:b/>
          <w:sz w:val="18"/>
          <w:szCs w:val="18"/>
        </w:rPr>
        <w:t>Vu le Code de l’urbanisme, articles L 300-1 et suivants ;</w:t>
      </w:r>
    </w:p>
    <w:p w14:paraId="2D5E29CF" w14:textId="77777777" w:rsidR="008A0B9C" w:rsidRPr="0080433C" w:rsidRDefault="008A0B9C" w:rsidP="008A0B9C">
      <w:pPr>
        <w:pStyle w:val="TEXTE0"/>
        <w:spacing w:after="0" w:line="240" w:lineRule="auto"/>
        <w:ind w:left="0" w:right="-427"/>
        <w:rPr>
          <w:rFonts w:ascii="Garamond" w:hAnsi="Garamond" w:cs="Arial"/>
          <w:b/>
          <w:sz w:val="18"/>
          <w:szCs w:val="18"/>
        </w:rPr>
      </w:pPr>
      <w:r w:rsidRPr="0080433C">
        <w:rPr>
          <w:rFonts w:ascii="Garamond" w:hAnsi="Garamond" w:cs="Arial"/>
          <w:b/>
          <w:sz w:val="18"/>
          <w:szCs w:val="18"/>
        </w:rPr>
        <w:t xml:space="preserve">Vu le Traité de concession d’aménagement de la ZAC des </w:t>
      </w:r>
      <w:proofErr w:type="spellStart"/>
      <w:r w:rsidRPr="0080433C">
        <w:rPr>
          <w:rFonts w:ascii="Garamond" w:hAnsi="Garamond" w:cs="Arial"/>
          <w:b/>
          <w:sz w:val="18"/>
          <w:szCs w:val="18"/>
        </w:rPr>
        <w:t>Echats</w:t>
      </w:r>
      <w:proofErr w:type="spellEnd"/>
      <w:r w:rsidRPr="0080433C">
        <w:rPr>
          <w:rFonts w:ascii="Garamond" w:hAnsi="Garamond" w:cs="Arial"/>
          <w:b/>
          <w:sz w:val="18"/>
          <w:szCs w:val="18"/>
        </w:rPr>
        <w:t xml:space="preserve"> II, signé le 2 novembre 2009 ;</w:t>
      </w:r>
    </w:p>
    <w:p w14:paraId="1076B79A" w14:textId="77777777" w:rsidR="008A0B9C" w:rsidRPr="0080433C" w:rsidRDefault="008A0B9C" w:rsidP="008A0B9C">
      <w:pPr>
        <w:spacing w:after="0" w:line="240" w:lineRule="auto"/>
        <w:ind w:right="-427"/>
        <w:jc w:val="both"/>
        <w:rPr>
          <w:rFonts w:ascii="Garamond" w:hAnsi="Garamond"/>
          <w:b/>
          <w:sz w:val="18"/>
          <w:szCs w:val="18"/>
        </w:rPr>
      </w:pPr>
    </w:p>
    <w:p w14:paraId="356E5AC6" w14:textId="77777777" w:rsidR="008A0B9C" w:rsidRPr="0080433C" w:rsidRDefault="008A0B9C" w:rsidP="008A0B9C">
      <w:pPr>
        <w:spacing w:after="0" w:line="240" w:lineRule="auto"/>
        <w:ind w:right="-427"/>
        <w:jc w:val="both"/>
        <w:rPr>
          <w:rFonts w:ascii="Garamond" w:hAnsi="Garamond"/>
          <w:b/>
          <w:i/>
          <w:iCs/>
          <w:sz w:val="18"/>
          <w:szCs w:val="18"/>
        </w:rPr>
      </w:pPr>
      <w:r w:rsidRPr="0080433C">
        <w:rPr>
          <w:rFonts w:ascii="Garamond" w:hAnsi="Garamond"/>
          <w:b/>
          <w:sz w:val="18"/>
          <w:szCs w:val="18"/>
        </w:rPr>
        <w:t xml:space="preserve">Le Conseil municipal décide à l’unanimité </w:t>
      </w:r>
      <w:r w:rsidRPr="0080433C">
        <w:rPr>
          <w:rFonts w:ascii="Garamond" w:hAnsi="Garamond"/>
          <w:b/>
          <w:i/>
          <w:iCs/>
          <w:sz w:val="18"/>
          <w:szCs w:val="18"/>
        </w:rPr>
        <w:t>(Mme MASSOL Peggy et M. PIERROT Marc ont pris part au vote) :</w:t>
      </w:r>
    </w:p>
    <w:p w14:paraId="659D30E0" w14:textId="77777777" w:rsidR="008A0B9C" w:rsidRPr="0080433C" w:rsidRDefault="008A0B9C" w:rsidP="008A0B9C">
      <w:pPr>
        <w:spacing w:after="0" w:line="240" w:lineRule="auto"/>
        <w:ind w:right="-427"/>
        <w:jc w:val="both"/>
        <w:rPr>
          <w:rFonts w:ascii="Garamond" w:hAnsi="Garamond"/>
          <w:b/>
          <w:sz w:val="18"/>
          <w:szCs w:val="18"/>
        </w:rPr>
      </w:pPr>
    </w:p>
    <w:p w14:paraId="5A68DE23" w14:textId="77777777" w:rsidR="008A0B9C" w:rsidRPr="0080433C" w:rsidRDefault="008A0B9C" w:rsidP="002040CC">
      <w:pPr>
        <w:spacing w:after="0" w:line="240" w:lineRule="auto"/>
        <w:ind w:left="567" w:right="-427" w:hanging="141"/>
        <w:jc w:val="both"/>
        <w:rPr>
          <w:rFonts w:ascii="Garamond" w:hAnsi="Garamond" w:cs="Arial"/>
          <w:b/>
          <w:sz w:val="18"/>
          <w:szCs w:val="18"/>
        </w:rPr>
      </w:pPr>
      <w:r w:rsidRPr="0080433C">
        <w:rPr>
          <w:rFonts w:ascii="Garamond" w:hAnsi="Garamond" w:cs="Arial"/>
          <w:b/>
          <w:sz w:val="18"/>
          <w:szCs w:val="18"/>
        </w:rPr>
        <w:t xml:space="preserve">- d’approuver l’avenant n°5 au traité de concession d’aménagement de la ZAC des </w:t>
      </w:r>
      <w:proofErr w:type="spellStart"/>
      <w:r w:rsidRPr="0080433C">
        <w:rPr>
          <w:rFonts w:ascii="Garamond" w:hAnsi="Garamond" w:cs="Arial"/>
          <w:b/>
          <w:sz w:val="18"/>
          <w:szCs w:val="18"/>
        </w:rPr>
        <w:t>Echats</w:t>
      </w:r>
      <w:proofErr w:type="spellEnd"/>
      <w:r w:rsidRPr="0080433C">
        <w:rPr>
          <w:rFonts w:ascii="Garamond" w:hAnsi="Garamond" w:cs="Arial"/>
          <w:b/>
          <w:sz w:val="18"/>
          <w:szCs w:val="18"/>
        </w:rPr>
        <w:t xml:space="preserve"> II, joint en annexe, entérinant le report de la date de fin de concession au 31 décembre 2021,</w:t>
      </w:r>
    </w:p>
    <w:p w14:paraId="041EB99D" w14:textId="77777777" w:rsidR="008A0B9C" w:rsidRPr="0080433C" w:rsidRDefault="008A0B9C" w:rsidP="002040CC">
      <w:pPr>
        <w:spacing w:after="0" w:line="240" w:lineRule="auto"/>
        <w:ind w:left="567" w:right="-427" w:hanging="141"/>
        <w:jc w:val="both"/>
        <w:rPr>
          <w:rFonts w:ascii="Garamond" w:hAnsi="Garamond" w:cs="Arial"/>
          <w:b/>
          <w:sz w:val="18"/>
          <w:szCs w:val="18"/>
        </w:rPr>
      </w:pPr>
    </w:p>
    <w:p w14:paraId="29C367CC" w14:textId="77777777" w:rsidR="008A0B9C" w:rsidRPr="0080433C" w:rsidRDefault="008A0B9C" w:rsidP="002040CC">
      <w:pPr>
        <w:ind w:left="567" w:right="-427" w:hanging="141"/>
        <w:jc w:val="both"/>
        <w:rPr>
          <w:rFonts w:ascii="Garamond" w:hAnsi="Garamond" w:cs="Arial"/>
          <w:b/>
          <w:sz w:val="18"/>
          <w:szCs w:val="18"/>
        </w:rPr>
      </w:pPr>
      <w:r w:rsidRPr="0080433C">
        <w:rPr>
          <w:rFonts w:ascii="Garamond" w:hAnsi="Garamond" w:cs="Arial"/>
          <w:b/>
          <w:sz w:val="18"/>
          <w:szCs w:val="18"/>
        </w:rPr>
        <w:t>- d’autoriser M. le Maire à le signer au nom de la commune.</w:t>
      </w:r>
    </w:p>
    <w:p w14:paraId="19B7A4CA" w14:textId="531A0D6A" w:rsidR="009B2C9F" w:rsidRDefault="009B2C9F" w:rsidP="009B2C9F">
      <w:pPr>
        <w:tabs>
          <w:tab w:val="left" w:pos="1695"/>
        </w:tabs>
        <w:spacing w:after="0" w:line="240" w:lineRule="auto"/>
        <w:rPr>
          <w:rFonts w:ascii="Garamond" w:hAnsi="Garamond"/>
          <w:b/>
          <w:sz w:val="18"/>
          <w:szCs w:val="18"/>
          <w:u w:val="single"/>
        </w:rPr>
      </w:pPr>
    </w:p>
    <w:p w14:paraId="05A30D7D" w14:textId="5B493945" w:rsidR="00BC7E1D" w:rsidRDefault="00BC7E1D" w:rsidP="009B2C9F">
      <w:pPr>
        <w:tabs>
          <w:tab w:val="left" w:pos="1695"/>
        </w:tabs>
        <w:spacing w:after="0" w:line="240" w:lineRule="auto"/>
        <w:rPr>
          <w:rFonts w:ascii="Garamond" w:hAnsi="Garamond"/>
          <w:b/>
          <w:sz w:val="18"/>
          <w:szCs w:val="18"/>
          <w:u w:val="single"/>
        </w:rPr>
      </w:pPr>
    </w:p>
    <w:p w14:paraId="2326E323" w14:textId="77777777" w:rsidR="00BC7E1D" w:rsidRPr="009B2C9F" w:rsidRDefault="00BC7E1D" w:rsidP="009B2C9F">
      <w:pPr>
        <w:tabs>
          <w:tab w:val="left" w:pos="1695"/>
        </w:tabs>
        <w:spacing w:after="0" w:line="240" w:lineRule="auto"/>
        <w:rPr>
          <w:rFonts w:ascii="Garamond" w:hAnsi="Garamond"/>
          <w:b/>
          <w:sz w:val="18"/>
          <w:szCs w:val="18"/>
          <w:u w:val="single"/>
        </w:rPr>
      </w:pPr>
    </w:p>
    <w:p w14:paraId="242E212C" w14:textId="15006649" w:rsidR="002C7891" w:rsidRDefault="002C7891" w:rsidP="002C7891">
      <w:pPr>
        <w:spacing w:after="0" w:line="240" w:lineRule="auto"/>
        <w:rPr>
          <w:rFonts w:ascii="Garamond" w:hAnsi="Garamond"/>
          <w:b/>
          <w:u w:val="single"/>
        </w:rPr>
      </w:pPr>
      <w:r>
        <w:rPr>
          <w:rFonts w:ascii="Garamond" w:hAnsi="Garamond"/>
          <w:b/>
          <w:u w:val="single"/>
        </w:rPr>
        <w:t>FONCTION PUBLIQUE</w:t>
      </w:r>
    </w:p>
    <w:p w14:paraId="18BB532E" w14:textId="77777777" w:rsidR="002C7891" w:rsidRPr="00B45AEB" w:rsidRDefault="002C7891" w:rsidP="002C7891">
      <w:pPr>
        <w:spacing w:after="0" w:line="240" w:lineRule="auto"/>
        <w:rPr>
          <w:rFonts w:ascii="Garamond" w:hAnsi="Garamond"/>
          <w:b/>
          <w:u w:val="single"/>
        </w:rPr>
      </w:pPr>
    </w:p>
    <w:p w14:paraId="6572C18C" w14:textId="12B06CB5" w:rsidR="002C7891" w:rsidRPr="006C404C" w:rsidRDefault="002C7891" w:rsidP="002C7891">
      <w:pPr>
        <w:ind w:left="284" w:right="-286"/>
        <w:jc w:val="both"/>
        <w:rPr>
          <w:rFonts w:ascii="Garamond" w:hAnsi="Garamond" w:cs="Arial"/>
          <w:b/>
          <w:bCs/>
          <w:caps/>
          <w:u w:val="single"/>
        </w:rPr>
      </w:pPr>
      <w:r w:rsidRPr="008D5E39">
        <w:rPr>
          <w:rFonts w:ascii="Garamond" w:hAnsi="Garamond" w:cs="Arial"/>
          <w:b/>
          <w:caps/>
          <w:u w:val="single"/>
        </w:rPr>
        <w:t xml:space="preserve">N° </w:t>
      </w:r>
      <w:r>
        <w:rPr>
          <w:rFonts w:ascii="Garamond" w:hAnsi="Garamond" w:cs="Arial"/>
          <w:b/>
          <w:caps/>
          <w:u w:val="single"/>
        </w:rPr>
        <w:t>2021-</w:t>
      </w:r>
      <w:r w:rsidR="008A0B9C">
        <w:rPr>
          <w:rFonts w:ascii="Garamond" w:hAnsi="Garamond" w:cs="Arial"/>
          <w:b/>
          <w:caps/>
          <w:u w:val="single"/>
        </w:rPr>
        <w:t xml:space="preserve">42 - </w:t>
      </w:r>
      <w:r w:rsidR="008A0B9C" w:rsidRPr="008A0B9C">
        <w:rPr>
          <w:rFonts w:ascii="Garamond" w:hAnsi="Garamond" w:cs="Arial"/>
          <w:b/>
          <w:caps/>
          <w:u w:val="single"/>
        </w:rPr>
        <w:t>Cr</w:t>
      </w:r>
      <w:r w:rsidR="008A0B9C">
        <w:rPr>
          <w:rFonts w:ascii="Garamond" w:hAnsi="Garamond" w:cs="Arial"/>
          <w:b/>
          <w:caps/>
          <w:u w:val="single"/>
        </w:rPr>
        <w:t>É</w:t>
      </w:r>
      <w:r w:rsidR="008A0B9C" w:rsidRPr="008A0B9C">
        <w:rPr>
          <w:rFonts w:ascii="Garamond" w:hAnsi="Garamond" w:cs="Arial"/>
          <w:b/>
          <w:caps/>
          <w:u w:val="single"/>
        </w:rPr>
        <w:t>ation d’un poste de coordinateur des temps p</w:t>
      </w:r>
      <w:r w:rsidR="008A0B9C">
        <w:rPr>
          <w:rFonts w:ascii="Garamond" w:hAnsi="Garamond" w:cs="Arial"/>
          <w:b/>
          <w:caps/>
          <w:u w:val="single"/>
        </w:rPr>
        <w:t>É</w:t>
      </w:r>
      <w:r w:rsidR="008A0B9C" w:rsidRPr="008A0B9C">
        <w:rPr>
          <w:rFonts w:ascii="Garamond" w:hAnsi="Garamond" w:cs="Arial"/>
          <w:b/>
          <w:caps/>
          <w:u w:val="single"/>
        </w:rPr>
        <w:t>riscolaires, de l’enfance et de la jeunesse</w:t>
      </w:r>
    </w:p>
    <w:p w14:paraId="7E77F208" w14:textId="505C5ECD" w:rsidR="002C7891" w:rsidRDefault="002C7891" w:rsidP="002C7891">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sidR="008A0B9C">
        <w:rPr>
          <w:rFonts w:ascii="Garamond" w:hAnsi="Garamond" w:cs="Arial"/>
          <w:b/>
          <w:i/>
          <w:sz w:val="18"/>
          <w:szCs w:val="18"/>
        </w:rPr>
        <w:t>6 mai</w:t>
      </w:r>
      <w:r>
        <w:rPr>
          <w:rFonts w:ascii="Garamond" w:hAnsi="Garamond" w:cs="Arial"/>
          <w:b/>
          <w:i/>
          <w:sz w:val="18"/>
          <w:szCs w:val="18"/>
        </w:rPr>
        <w:t xml:space="preserve"> 2021</w:t>
      </w:r>
    </w:p>
    <w:p w14:paraId="0F01884F" w14:textId="77777777" w:rsidR="008A0B9C" w:rsidRPr="0001280C" w:rsidRDefault="008A0B9C" w:rsidP="008A0B9C">
      <w:pPr>
        <w:spacing w:after="0" w:line="240" w:lineRule="auto"/>
        <w:ind w:right="-427"/>
        <w:jc w:val="both"/>
        <w:rPr>
          <w:rFonts w:ascii="Garamond" w:hAnsi="Garamond"/>
          <w:b/>
          <w:sz w:val="18"/>
          <w:szCs w:val="18"/>
        </w:rPr>
      </w:pPr>
      <w:r w:rsidRPr="0001280C">
        <w:rPr>
          <w:rFonts w:ascii="Garamond" w:hAnsi="Garamond"/>
          <w:b/>
          <w:sz w:val="18"/>
          <w:szCs w:val="18"/>
        </w:rPr>
        <w:t>Exposé : Mme Emmanuelle DROUAL</w:t>
      </w:r>
    </w:p>
    <w:p w14:paraId="48D6F612" w14:textId="77777777" w:rsidR="008A0B9C" w:rsidRPr="0001280C" w:rsidRDefault="008A0B9C" w:rsidP="008A0B9C">
      <w:pPr>
        <w:spacing w:after="0"/>
        <w:ind w:right="-427"/>
        <w:jc w:val="both"/>
        <w:rPr>
          <w:rFonts w:ascii="Garamond" w:hAnsi="Garamond"/>
          <w:b/>
          <w:sz w:val="18"/>
          <w:szCs w:val="18"/>
        </w:rPr>
      </w:pPr>
    </w:p>
    <w:p w14:paraId="47060A13" w14:textId="77777777" w:rsidR="00BC7E1D" w:rsidRDefault="00BC7E1D" w:rsidP="00BC7E1D">
      <w:pPr>
        <w:ind w:right="-427"/>
        <w:jc w:val="both"/>
        <w:rPr>
          <w:rFonts w:ascii="Garamond" w:hAnsi="Garamond"/>
          <w:b/>
          <w:sz w:val="18"/>
          <w:szCs w:val="18"/>
          <w:u w:val="single"/>
        </w:rPr>
      </w:pPr>
    </w:p>
    <w:p w14:paraId="75573873" w14:textId="70493A9B" w:rsidR="00BC7E1D" w:rsidRDefault="00BC7E1D" w:rsidP="00BC7E1D">
      <w:pPr>
        <w:ind w:right="-427"/>
        <w:jc w:val="both"/>
        <w:rPr>
          <w:rFonts w:ascii="Garamond" w:hAnsi="Garamond"/>
          <w:b/>
          <w:sz w:val="18"/>
          <w:szCs w:val="18"/>
          <w:u w:val="single"/>
        </w:rPr>
      </w:pPr>
    </w:p>
    <w:p w14:paraId="445A38F4" w14:textId="77777777" w:rsidR="00F07E78" w:rsidRDefault="00F07E78" w:rsidP="00BC7E1D">
      <w:pPr>
        <w:ind w:right="-427"/>
        <w:jc w:val="both"/>
        <w:rPr>
          <w:rFonts w:ascii="Garamond" w:hAnsi="Garamond"/>
          <w:b/>
          <w:sz w:val="18"/>
          <w:szCs w:val="18"/>
          <w:u w:val="single"/>
        </w:rPr>
      </w:pPr>
    </w:p>
    <w:p w14:paraId="3CF43643" w14:textId="77777777" w:rsidR="00BC7E1D" w:rsidRDefault="00BC7E1D" w:rsidP="00BC7E1D">
      <w:pPr>
        <w:ind w:right="-427"/>
        <w:jc w:val="both"/>
        <w:rPr>
          <w:rFonts w:ascii="Garamond" w:hAnsi="Garamond"/>
          <w:b/>
          <w:sz w:val="18"/>
          <w:szCs w:val="18"/>
          <w:u w:val="single"/>
        </w:rPr>
      </w:pPr>
    </w:p>
    <w:p w14:paraId="39AF1438" w14:textId="2E1D8140" w:rsidR="00BC7E1D" w:rsidRDefault="008A0B9C" w:rsidP="00BC7E1D">
      <w:pPr>
        <w:ind w:right="-427"/>
        <w:jc w:val="both"/>
        <w:rPr>
          <w:rFonts w:ascii="Garamond" w:hAnsi="Garamond"/>
          <w:b/>
          <w:sz w:val="18"/>
          <w:szCs w:val="18"/>
        </w:rPr>
      </w:pPr>
      <w:r w:rsidRPr="0001280C">
        <w:rPr>
          <w:rFonts w:ascii="Garamond" w:hAnsi="Garamond"/>
          <w:b/>
          <w:sz w:val="18"/>
          <w:szCs w:val="18"/>
          <w:u w:val="single"/>
        </w:rPr>
        <w:t>Exposé</w:t>
      </w:r>
      <w:r w:rsidRPr="0001280C">
        <w:rPr>
          <w:rFonts w:ascii="Garamond" w:hAnsi="Garamond"/>
          <w:b/>
          <w:sz w:val="18"/>
          <w:szCs w:val="18"/>
        </w:rPr>
        <w:t> :</w:t>
      </w:r>
    </w:p>
    <w:p w14:paraId="2E446D86" w14:textId="5411607A" w:rsidR="008A0B9C" w:rsidRPr="0001280C" w:rsidRDefault="008A0B9C" w:rsidP="00BC7E1D">
      <w:pPr>
        <w:ind w:right="-427"/>
        <w:jc w:val="both"/>
        <w:rPr>
          <w:rFonts w:ascii="Garamond" w:hAnsi="Garamond"/>
          <w:b/>
          <w:sz w:val="18"/>
          <w:szCs w:val="18"/>
        </w:rPr>
      </w:pPr>
      <w:r w:rsidRPr="0001280C">
        <w:rPr>
          <w:rFonts w:ascii="Garamond" w:hAnsi="Garamond"/>
          <w:b/>
          <w:sz w:val="18"/>
          <w:szCs w:val="18"/>
        </w:rPr>
        <w:t xml:space="preserve">L’analyse des besoins sociaux menée en 2019 a mis en évidence la nécessité de définir une politique éducative partagée et de renforcer les partenariats entre les différents acteurs de l’enfance et de la jeunesse. </w:t>
      </w:r>
    </w:p>
    <w:p w14:paraId="399DF31B" w14:textId="77777777" w:rsidR="008A0B9C" w:rsidRPr="0001280C" w:rsidRDefault="008A0B9C" w:rsidP="008A0B9C">
      <w:pPr>
        <w:pStyle w:val="Default"/>
        <w:ind w:right="-427"/>
        <w:jc w:val="both"/>
        <w:rPr>
          <w:rFonts w:ascii="Garamond" w:hAnsi="Garamond"/>
          <w:b/>
          <w:sz w:val="18"/>
          <w:szCs w:val="18"/>
        </w:rPr>
      </w:pPr>
      <w:r w:rsidRPr="0001280C">
        <w:rPr>
          <w:rFonts w:ascii="Garamond" w:hAnsi="Garamond"/>
          <w:b/>
          <w:sz w:val="18"/>
          <w:szCs w:val="18"/>
        </w:rPr>
        <w:t xml:space="preserve">Différents besoins ont été identifiés : </w:t>
      </w:r>
    </w:p>
    <w:p w14:paraId="7B842394" w14:textId="77777777" w:rsidR="008A0B9C" w:rsidRPr="0001280C" w:rsidRDefault="008A0B9C" w:rsidP="008A0B9C">
      <w:pPr>
        <w:pStyle w:val="Default"/>
        <w:ind w:right="-427"/>
        <w:jc w:val="both"/>
        <w:rPr>
          <w:rFonts w:ascii="Garamond" w:hAnsi="Garamond"/>
          <w:b/>
          <w:sz w:val="18"/>
          <w:szCs w:val="18"/>
        </w:rPr>
      </w:pPr>
    </w:p>
    <w:p w14:paraId="1755DDA1" w14:textId="77777777" w:rsidR="008A0B9C" w:rsidRPr="0001280C" w:rsidRDefault="008A0B9C" w:rsidP="008A0B9C">
      <w:pPr>
        <w:pStyle w:val="Default"/>
        <w:numPr>
          <w:ilvl w:val="0"/>
          <w:numId w:val="46"/>
        </w:numPr>
        <w:ind w:right="-427"/>
        <w:jc w:val="both"/>
        <w:rPr>
          <w:rFonts w:ascii="Garamond" w:hAnsi="Garamond"/>
          <w:b/>
          <w:sz w:val="18"/>
          <w:szCs w:val="18"/>
        </w:rPr>
      </w:pPr>
      <w:r w:rsidRPr="0001280C">
        <w:rPr>
          <w:rFonts w:ascii="Garamond" w:hAnsi="Garamond"/>
          <w:b/>
          <w:sz w:val="18"/>
          <w:szCs w:val="18"/>
        </w:rPr>
        <w:t>Elaborer et assurer le suivi du projet éducatif global du territoire (application au 01/09/2022)</w:t>
      </w:r>
    </w:p>
    <w:p w14:paraId="54241C83" w14:textId="77777777" w:rsidR="008A0B9C" w:rsidRPr="0001280C" w:rsidRDefault="008A0B9C" w:rsidP="008A0B9C">
      <w:pPr>
        <w:pStyle w:val="Default"/>
        <w:numPr>
          <w:ilvl w:val="0"/>
          <w:numId w:val="46"/>
        </w:numPr>
        <w:ind w:right="-427"/>
        <w:jc w:val="both"/>
        <w:rPr>
          <w:rFonts w:ascii="Garamond" w:hAnsi="Garamond"/>
          <w:b/>
          <w:sz w:val="18"/>
          <w:szCs w:val="18"/>
        </w:rPr>
      </w:pPr>
      <w:r w:rsidRPr="0001280C">
        <w:rPr>
          <w:rFonts w:ascii="Garamond" w:hAnsi="Garamond"/>
          <w:b/>
          <w:sz w:val="18"/>
          <w:szCs w:val="18"/>
        </w:rPr>
        <w:t>Assurer le suivi de la convention territoriale globale intercommunale</w:t>
      </w:r>
    </w:p>
    <w:p w14:paraId="0866C22F" w14:textId="77777777" w:rsidR="008A0B9C" w:rsidRPr="0001280C" w:rsidRDefault="008A0B9C" w:rsidP="008A0B9C">
      <w:pPr>
        <w:pStyle w:val="Default"/>
        <w:numPr>
          <w:ilvl w:val="0"/>
          <w:numId w:val="46"/>
        </w:numPr>
        <w:ind w:right="-427"/>
        <w:jc w:val="both"/>
        <w:rPr>
          <w:rFonts w:ascii="Garamond" w:hAnsi="Garamond"/>
          <w:b/>
          <w:sz w:val="18"/>
          <w:szCs w:val="18"/>
        </w:rPr>
      </w:pPr>
      <w:r w:rsidRPr="0001280C">
        <w:rPr>
          <w:rFonts w:ascii="Garamond" w:hAnsi="Garamond"/>
          <w:b/>
          <w:sz w:val="18"/>
          <w:szCs w:val="18"/>
        </w:rPr>
        <w:t xml:space="preserve">Assurer une coordination des différents ALSH (MJA, </w:t>
      </w:r>
      <w:proofErr w:type="spellStart"/>
      <w:r w:rsidRPr="0001280C">
        <w:rPr>
          <w:rFonts w:ascii="Garamond" w:hAnsi="Garamond"/>
          <w:b/>
          <w:sz w:val="18"/>
          <w:szCs w:val="18"/>
        </w:rPr>
        <w:t>Pass’sport</w:t>
      </w:r>
      <w:proofErr w:type="spellEnd"/>
      <w:r w:rsidRPr="0001280C">
        <w:rPr>
          <w:rFonts w:ascii="Garamond" w:hAnsi="Garamond"/>
          <w:b/>
          <w:sz w:val="18"/>
          <w:szCs w:val="18"/>
        </w:rPr>
        <w:t xml:space="preserve"> pour le sport, Familles rurales)</w:t>
      </w:r>
    </w:p>
    <w:p w14:paraId="69342A76" w14:textId="77777777" w:rsidR="008A0B9C" w:rsidRPr="0001280C" w:rsidRDefault="008A0B9C" w:rsidP="008A0B9C">
      <w:pPr>
        <w:pStyle w:val="Default"/>
        <w:numPr>
          <w:ilvl w:val="0"/>
          <w:numId w:val="46"/>
        </w:numPr>
        <w:ind w:right="-427"/>
        <w:jc w:val="both"/>
        <w:rPr>
          <w:rFonts w:ascii="Garamond" w:hAnsi="Garamond"/>
          <w:b/>
          <w:sz w:val="18"/>
          <w:szCs w:val="18"/>
        </w:rPr>
      </w:pPr>
      <w:r w:rsidRPr="0001280C">
        <w:rPr>
          <w:rFonts w:ascii="Garamond" w:hAnsi="Garamond"/>
          <w:b/>
          <w:sz w:val="18"/>
          <w:szCs w:val="18"/>
        </w:rPr>
        <w:t>Renfort avec l’ouverture de la 3</w:t>
      </w:r>
      <w:r w:rsidRPr="0001280C">
        <w:rPr>
          <w:rFonts w:ascii="Garamond" w:hAnsi="Garamond"/>
          <w:b/>
          <w:sz w:val="18"/>
          <w:szCs w:val="18"/>
          <w:vertAlign w:val="superscript"/>
        </w:rPr>
        <w:t>ème</w:t>
      </w:r>
      <w:r w:rsidRPr="0001280C">
        <w:rPr>
          <w:rFonts w:ascii="Garamond" w:hAnsi="Garamond"/>
          <w:b/>
          <w:sz w:val="18"/>
          <w:szCs w:val="18"/>
        </w:rPr>
        <w:t xml:space="preserve"> école Emilie Oberkampf</w:t>
      </w:r>
    </w:p>
    <w:p w14:paraId="114DE336" w14:textId="77777777" w:rsidR="008A0B9C" w:rsidRPr="0001280C" w:rsidRDefault="008A0B9C" w:rsidP="008A0B9C">
      <w:pPr>
        <w:pStyle w:val="Default"/>
        <w:ind w:right="-427"/>
        <w:jc w:val="both"/>
        <w:rPr>
          <w:rFonts w:ascii="Garamond" w:hAnsi="Garamond"/>
          <w:b/>
          <w:sz w:val="18"/>
          <w:szCs w:val="18"/>
        </w:rPr>
      </w:pPr>
    </w:p>
    <w:p w14:paraId="74124922" w14:textId="77777777" w:rsidR="008A0B9C" w:rsidRPr="0001280C" w:rsidRDefault="008A0B9C" w:rsidP="008A0B9C">
      <w:pPr>
        <w:pStyle w:val="Default"/>
        <w:ind w:right="-427"/>
        <w:jc w:val="both"/>
        <w:rPr>
          <w:rFonts w:ascii="Garamond" w:hAnsi="Garamond"/>
          <w:b/>
          <w:sz w:val="18"/>
          <w:szCs w:val="18"/>
        </w:rPr>
      </w:pPr>
      <w:r w:rsidRPr="0001280C">
        <w:rPr>
          <w:rFonts w:ascii="Garamond" w:hAnsi="Garamond"/>
          <w:b/>
          <w:sz w:val="18"/>
          <w:szCs w:val="18"/>
        </w:rPr>
        <w:t>Il est proposé de créer un poste de Coordonnateur des temps périscolaires, de l’enfance et de la jeunesse qui assurerait les missions principales suivantes :</w:t>
      </w:r>
    </w:p>
    <w:p w14:paraId="7C8C983B" w14:textId="77777777" w:rsidR="008A0B9C" w:rsidRPr="0001280C" w:rsidRDefault="008A0B9C" w:rsidP="008A0B9C">
      <w:pPr>
        <w:pStyle w:val="Default"/>
        <w:ind w:right="-427"/>
        <w:jc w:val="both"/>
        <w:rPr>
          <w:rFonts w:ascii="Garamond" w:hAnsi="Garamond"/>
          <w:b/>
          <w:sz w:val="18"/>
          <w:szCs w:val="18"/>
        </w:rPr>
      </w:pPr>
    </w:p>
    <w:p w14:paraId="38B90B71" w14:textId="77777777" w:rsidR="008A0B9C" w:rsidRPr="0001280C" w:rsidRDefault="008A0B9C" w:rsidP="008A0B9C">
      <w:pPr>
        <w:pStyle w:val="Paragraphedeliste"/>
        <w:numPr>
          <w:ilvl w:val="0"/>
          <w:numId w:val="47"/>
        </w:numPr>
        <w:ind w:left="709" w:right="-427"/>
        <w:rPr>
          <w:rFonts w:ascii="Garamond" w:eastAsia="Calibri" w:hAnsi="Garamond" w:cs="Verdana"/>
          <w:b/>
          <w:color w:val="000000"/>
          <w:sz w:val="18"/>
          <w:szCs w:val="18"/>
          <w:lang w:eastAsia="en-US"/>
        </w:rPr>
      </w:pPr>
      <w:r w:rsidRPr="0001280C">
        <w:rPr>
          <w:rFonts w:ascii="Garamond" w:eastAsia="Calibri" w:hAnsi="Garamond" w:cs="Verdana"/>
          <w:b/>
          <w:color w:val="000000"/>
          <w:sz w:val="18"/>
          <w:szCs w:val="18"/>
          <w:lang w:eastAsia="en-US"/>
        </w:rPr>
        <w:t>Coordonner les activités des établissements et services petite enfance, enfance, jeunesse, dans le cadre du projet global de la collectivité, en lien avec les partenaires institutionnels et/ou associatifs.</w:t>
      </w:r>
    </w:p>
    <w:p w14:paraId="2DF8B935" w14:textId="77777777" w:rsidR="008A0B9C" w:rsidRPr="0001280C" w:rsidRDefault="008A0B9C" w:rsidP="008A0B9C">
      <w:pPr>
        <w:pStyle w:val="Paragraphedeliste"/>
        <w:numPr>
          <w:ilvl w:val="0"/>
          <w:numId w:val="47"/>
        </w:numPr>
        <w:ind w:left="709" w:right="-427"/>
        <w:rPr>
          <w:rFonts w:ascii="Garamond" w:eastAsia="Calibri" w:hAnsi="Garamond" w:cs="Verdana"/>
          <w:b/>
          <w:color w:val="000000"/>
          <w:sz w:val="18"/>
          <w:szCs w:val="18"/>
          <w:lang w:eastAsia="en-US"/>
        </w:rPr>
      </w:pPr>
      <w:r w:rsidRPr="0001280C">
        <w:rPr>
          <w:rFonts w:ascii="Garamond" w:eastAsia="Calibri" w:hAnsi="Garamond" w:cs="Verdana"/>
          <w:b/>
          <w:color w:val="000000"/>
          <w:sz w:val="18"/>
          <w:szCs w:val="18"/>
          <w:lang w:eastAsia="en-US"/>
        </w:rPr>
        <w:t>Coordonner en lien avec les responsables périscolaires l’ensemble des temps d’activités péri-éducatives (matin, soir et TAP)</w:t>
      </w:r>
    </w:p>
    <w:p w14:paraId="39E5E0D9" w14:textId="77777777" w:rsidR="008A0B9C" w:rsidRPr="0001280C" w:rsidRDefault="008A0B9C" w:rsidP="008A0B9C">
      <w:pPr>
        <w:pStyle w:val="Default"/>
        <w:ind w:right="-427"/>
        <w:jc w:val="both"/>
        <w:rPr>
          <w:rFonts w:ascii="Garamond" w:hAnsi="Garamond"/>
          <w:b/>
          <w:sz w:val="18"/>
          <w:szCs w:val="18"/>
        </w:rPr>
      </w:pPr>
    </w:p>
    <w:p w14:paraId="42EFC052" w14:textId="77777777" w:rsidR="008A0B9C" w:rsidRPr="0001280C" w:rsidRDefault="008A0B9C" w:rsidP="00CC6D08">
      <w:pPr>
        <w:ind w:right="-427"/>
        <w:jc w:val="both"/>
        <w:rPr>
          <w:rFonts w:ascii="Garamond" w:hAnsi="Garamond"/>
          <w:b/>
          <w:sz w:val="18"/>
          <w:szCs w:val="18"/>
        </w:rPr>
      </w:pPr>
      <w:r w:rsidRPr="0001280C">
        <w:rPr>
          <w:rFonts w:ascii="Garamond" w:hAnsi="Garamond"/>
          <w:b/>
          <w:sz w:val="18"/>
          <w:szCs w:val="18"/>
        </w:rPr>
        <w:t>Il appartient à l'assemblée délibérante de créer par délibération le poste nécessaire à ce recrutement.</w:t>
      </w:r>
    </w:p>
    <w:p w14:paraId="02B1DB51" w14:textId="77777777" w:rsidR="008A0B9C" w:rsidRPr="0001280C" w:rsidRDefault="008A0B9C" w:rsidP="00CC6D08">
      <w:pPr>
        <w:spacing w:after="0" w:line="240" w:lineRule="auto"/>
        <w:ind w:right="-427"/>
        <w:jc w:val="both"/>
        <w:rPr>
          <w:rFonts w:ascii="Garamond" w:hAnsi="Garamond"/>
          <w:b/>
          <w:sz w:val="18"/>
          <w:szCs w:val="18"/>
          <w:u w:val="single"/>
        </w:rPr>
      </w:pPr>
      <w:r w:rsidRPr="0001280C">
        <w:rPr>
          <w:rFonts w:ascii="Garamond" w:hAnsi="Garamond"/>
          <w:b/>
          <w:sz w:val="18"/>
          <w:szCs w:val="18"/>
          <w:u w:val="single"/>
        </w:rPr>
        <w:t>Délibéré :</w:t>
      </w:r>
    </w:p>
    <w:p w14:paraId="7C375783" w14:textId="77777777" w:rsidR="008A0B9C" w:rsidRPr="0001280C" w:rsidRDefault="008A0B9C" w:rsidP="00CC6D08">
      <w:pPr>
        <w:spacing w:after="0"/>
        <w:ind w:right="-427"/>
        <w:jc w:val="both"/>
        <w:rPr>
          <w:rFonts w:ascii="Garamond" w:hAnsi="Garamond"/>
          <w:b/>
          <w:sz w:val="18"/>
          <w:szCs w:val="18"/>
        </w:rPr>
      </w:pPr>
    </w:p>
    <w:p w14:paraId="7225396C" w14:textId="51514980" w:rsidR="008A0B9C" w:rsidRPr="0001280C" w:rsidRDefault="008A0B9C" w:rsidP="00CC6D08">
      <w:pPr>
        <w:spacing w:after="0"/>
        <w:ind w:right="-427"/>
        <w:jc w:val="both"/>
        <w:rPr>
          <w:rFonts w:ascii="Garamond" w:hAnsi="Garamond"/>
          <w:b/>
          <w:sz w:val="18"/>
          <w:szCs w:val="18"/>
        </w:rPr>
      </w:pPr>
      <w:r w:rsidRPr="0001280C">
        <w:rPr>
          <w:rFonts w:ascii="Garamond" w:hAnsi="Garamond"/>
          <w:b/>
          <w:sz w:val="18"/>
          <w:szCs w:val="18"/>
        </w:rPr>
        <w:t>Vu l’article 3 II de la loi n° 84-53 du 26 janvier 1984 et le décret 88-145 °</w:t>
      </w:r>
      <w:r w:rsidR="00894DB8">
        <w:rPr>
          <w:rFonts w:ascii="Garamond" w:hAnsi="Garamond"/>
          <w:b/>
          <w:sz w:val="18"/>
          <w:szCs w:val="18"/>
        </w:rPr>
        <w:t xml:space="preserve"> </w:t>
      </w:r>
      <w:r w:rsidRPr="0001280C">
        <w:rPr>
          <w:rFonts w:ascii="Garamond" w:hAnsi="Garamond"/>
          <w:b/>
          <w:sz w:val="18"/>
          <w:szCs w:val="18"/>
        </w:rPr>
        <w:t>;</w:t>
      </w:r>
    </w:p>
    <w:p w14:paraId="1918C651" w14:textId="367D8EEA" w:rsidR="008A0B9C" w:rsidRPr="0001280C" w:rsidRDefault="008A0B9C" w:rsidP="00CC6D08">
      <w:pPr>
        <w:spacing w:after="0"/>
        <w:ind w:right="-427"/>
        <w:jc w:val="both"/>
        <w:rPr>
          <w:rFonts w:ascii="Garamond" w:hAnsi="Garamond"/>
          <w:b/>
          <w:sz w:val="18"/>
          <w:szCs w:val="18"/>
        </w:rPr>
      </w:pPr>
      <w:r w:rsidRPr="0001280C">
        <w:rPr>
          <w:rFonts w:ascii="Garamond" w:hAnsi="Garamond"/>
          <w:b/>
          <w:sz w:val="18"/>
          <w:szCs w:val="18"/>
        </w:rPr>
        <w:t>Vu l’avis favorable de la commission Education-Famille-Aînés en date du 6 avril 2021</w:t>
      </w:r>
      <w:r w:rsidR="00894DB8">
        <w:rPr>
          <w:rFonts w:ascii="Garamond" w:hAnsi="Garamond"/>
          <w:b/>
          <w:sz w:val="18"/>
          <w:szCs w:val="18"/>
        </w:rPr>
        <w:t xml:space="preserve"> </w:t>
      </w:r>
      <w:r w:rsidRPr="0001280C">
        <w:rPr>
          <w:rFonts w:ascii="Garamond" w:hAnsi="Garamond"/>
          <w:b/>
          <w:sz w:val="18"/>
          <w:szCs w:val="18"/>
        </w:rPr>
        <w:t>;</w:t>
      </w:r>
    </w:p>
    <w:p w14:paraId="667CE26C" w14:textId="6AF59CD3" w:rsidR="008A0B9C" w:rsidRDefault="008A0B9C" w:rsidP="00CC6D08">
      <w:pPr>
        <w:spacing w:after="0"/>
        <w:ind w:right="-427"/>
        <w:jc w:val="both"/>
        <w:rPr>
          <w:rFonts w:ascii="Garamond" w:hAnsi="Garamond"/>
          <w:b/>
          <w:sz w:val="18"/>
          <w:szCs w:val="18"/>
        </w:rPr>
      </w:pPr>
    </w:p>
    <w:p w14:paraId="7914DCC7" w14:textId="45726F64" w:rsidR="00CC6D08" w:rsidRDefault="00CC6D08" w:rsidP="00CC6D08">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Nadège BLON note qu’il est préférable de recourir à un CDD. Elle dit qu’avec les élections présidentielles de 2022, il y aura certainement une réflexion sur les rythmes scolaires. Elle demande s’il sera prévu une enquête pour savoir ce que veulent les familles et les enseignants. Elle rappelle que si les TAP sont supprimés, de nombreux postes d’animateurs seront touchés alors qu’ils ont été « </w:t>
      </w:r>
      <w:proofErr w:type="spellStart"/>
      <w:r>
        <w:rPr>
          <w:rFonts w:ascii="Garamond" w:eastAsia="Garamond" w:hAnsi="Garamond" w:cs="Garamond"/>
          <w:b/>
          <w:bCs/>
          <w:sz w:val="18"/>
          <w:szCs w:val="18"/>
        </w:rPr>
        <w:t>CDisés</w:t>
      </w:r>
      <w:proofErr w:type="spellEnd"/>
      <w:r>
        <w:rPr>
          <w:rFonts w:ascii="Garamond" w:eastAsia="Garamond" w:hAnsi="Garamond" w:cs="Garamond"/>
          <w:b/>
          <w:bCs/>
          <w:sz w:val="18"/>
          <w:szCs w:val="18"/>
        </w:rPr>
        <w:t> ».</w:t>
      </w:r>
    </w:p>
    <w:p w14:paraId="61FB7101" w14:textId="77777777" w:rsidR="00F22E23" w:rsidRDefault="00F22E23" w:rsidP="00CC6D08">
      <w:pPr>
        <w:spacing w:after="0" w:line="240" w:lineRule="auto"/>
        <w:ind w:right="-427"/>
        <w:jc w:val="both"/>
        <w:rPr>
          <w:rFonts w:ascii="Garamond" w:eastAsia="Garamond" w:hAnsi="Garamond" w:cs="Garamond"/>
          <w:b/>
          <w:bCs/>
          <w:sz w:val="18"/>
          <w:szCs w:val="18"/>
        </w:rPr>
      </w:pPr>
    </w:p>
    <w:p w14:paraId="3066AFE3" w14:textId="4504BE0A" w:rsidR="00CC6D08" w:rsidRDefault="00CC6D08" w:rsidP="00CC6D08">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Emmanuelle DROUAL répond que cette question sera étudiée dans le cadre de la révision du projet éducatif territorial. Elle dit qu’il est évident que l’avis de tous sera recueilli, y compris l’avis des enfants. Elle fait savoir qu’en fonction des résultats, il sera pris acte du choix des personnes interrogées. Elle précise qu’avec un retour à 4 jours, le poste de coordinateur ne serait plus le même, d’où la création d’un CDD.</w:t>
      </w:r>
    </w:p>
    <w:p w14:paraId="24FC8324" w14:textId="77777777" w:rsidR="00FC1B28" w:rsidRDefault="00FC1B28" w:rsidP="00CC6D08">
      <w:pPr>
        <w:spacing w:after="0" w:line="240" w:lineRule="auto"/>
        <w:ind w:right="-427"/>
        <w:jc w:val="both"/>
        <w:rPr>
          <w:rFonts w:ascii="Garamond" w:eastAsia="Garamond" w:hAnsi="Garamond" w:cs="Garamond"/>
          <w:b/>
          <w:bCs/>
          <w:sz w:val="18"/>
          <w:szCs w:val="18"/>
        </w:rPr>
      </w:pPr>
    </w:p>
    <w:p w14:paraId="6E765906" w14:textId="25DCDC4F" w:rsidR="00CC6D08" w:rsidRDefault="00CC6D08" w:rsidP="00CC6D08">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Nadège BLON rappelle qu’il y a déjà eu la création d’un poste de coordinateur du monde associatif. Elle demande s’il n’y avait pas moyen de mutualiser et de faire un poste « éducation – association », d’autant qu’un certain nombre de structures gestionnaires de l’enfance sont associatives.</w:t>
      </w:r>
    </w:p>
    <w:p w14:paraId="127AF641" w14:textId="77777777" w:rsidR="00CC6D08" w:rsidRDefault="00CC6D08" w:rsidP="00CC6D08">
      <w:pPr>
        <w:spacing w:after="0" w:line="240" w:lineRule="auto"/>
        <w:ind w:right="-427"/>
        <w:jc w:val="both"/>
        <w:rPr>
          <w:rFonts w:ascii="Garamond" w:eastAsia="Garamond" w:hAnsi="Garamond" w:cs="Garamond"/>
          <w:b/>
          <w:bCs/>
          <w:sz w:val="18"/>
          <w:szCs w:val="18"/>
        </w:rPr>
      </w:pPr>
    </w:p>
    <w:p w14:paraId="4D4238E9" w14:textId="1245D7C9" w:rsidR="00CC6D08" w:rsidRDefault="00CC6D08" w:rsidP="00CC6D08">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Emmanuelle DROUAL répond que le poste de coordinateur du monde associatif est déjà bien chargé, et qu’il n’y a pas que des associations dans le domaine de l’éducation. Elle souligne qu’il s’agit de deux missions différentes et qu’il est difficile de mutualiser, ce qui n’exclue pas des liens évidents entre les agents sur les dossiers.</w:t>
      </w:r>
    </w:p>
    <w:p w14:paraId="1C73E807" w14:textId="77777777" w:rsidR="00CC6D08" w:rsidRDefault="00CC6D08" w:rsidP="00CC6D08">
      <w:pPr>
        <w:spacing w:after="0" w:line="240" w:lineRule="auto"/>
        <w:ind w:right="-427"/>
        <w:jc w:val="both"/>
        <w:rPr>
          <w:rFonts w:ascii="Garamond" w:eastAsia="Garamond" w:hAnsi="Garamond" w:cs="Garamond"/>
          <w:b/>
          <w:bCs/>
          <w:sz w:val="18"/>
          <w:szCs w:val="18"/>
        </w:rPr>
      </w:pPr>
    </w:p>
    <w:p w14:paraId="008E14B2" w14:textId="25991C40" w:rsidR="00CC6D08" w:rsidRDefault="00CC6D08" w:rsidP="00CC6D08">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Xavier ANAÏS ajoute qu’il ne faut pas mélanger les objectifs, le poste de coordinateur du monde associatif n’étant pas dédié uniquement à l’enfance mais à l’ensemble des associations. Il fait savoir qu’il s’agit d’u nouveau service qu’il s’agit de structurer et qu’il n’est pas possible d’intégrer de nouvelles missions, d’autant plus dans le contexte covid.</w:t>
      </w:r>
    </w:p>
    <w:p w14:paraId="7DDD9691" w14:textId="77777777" w:rsidR="00CC6D08" w:rsidRDefault="00CC6D08" w:rsidP="00CC6D08">
      <w:pPr>
        <w:spacing w:after="0" w:line="240" w:lineRule="auto"/>
        <w:ind w:right="-427"/>
        <w:jc w:val="both"/>
        <w:rPr>
          <w:rFonts w:ascii="Garamond" w:eastAsia="Garamond" w:hAnsi="Garamond" w:cs="Garamond"/>
          <w:b/>
          <w:bCs/>
          <w:sz w:val="18"/>
          <w:szCs w:val="18"/>
        </w:rPr>
      </w:pPr>
    </w:p>
    <w:p w14:paraId="65BCA02B" w14:textId="38E63848" w:rsidR="00CC6D08" w:rsidRDefault="00CC6D08" w:rsidP="00CC6D08">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Yves COLLIOT fait remarquer qu’il y a une vraie politique éducative à mener, et qu’un professionnel a tout à fait sa place pour l’accompagner, notamment avec la convention territoriale globale, la construction d’une nouvelle école, la parentalité.</w:t>
      </w:r>
    </w:p>
    <w:p w14:paraId="7309E284" w14:textId="77777777" w:rsidR="00CC6D08" w:rsidRDefault="00CC6D08" w:rsidP="00CC6D08">
      <w:pPr>
        <w:spacing w:after="0" w:line="240" w:lineRule="auto"/>
        <w:ind w:right="-427"/>
        <w:jc w:val="both"/>
        <w:rPr>
          <w:rFonts w:ascii="Garamond" w:eastAsia="Garamond" w:hAnsi="Garamond" w:cs="Garamond"/>
          <w:b/>
          <w:bCs/>
          <w:sz w:val="18"/>
          <w:szCs w:val="18"/>
        </w:rPr>
      </w:pPr>
    </w:p>
    <w:p w14:paraId="1059719C" w14:textId="5D43E347" w:rsidR="00CC6D08" w:rsidRDefault="00CC6D08" w:rsidP="00CC6D08">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Yves COLLIOT rappelle que, s’agissant des rythmes scolaires, la loi prévoit une organisation à 4,5 jours, et que la semaine à 4 jours est une dérogation. Il note que cette question traverse l’ensemble des communes. Il souligne la valeur des TAP sur Beaucouzé, et leur intérêt pour les enfants.</w:t>
      </w:r>
    </w:p>
    <w:p w14:paraId="1073086B" w14:textId="77777777" w:rsidR="00CC6D08" w:rsidRDefault="00CC6D08" w:rsidP="00CC6D08">
      <w:pPr>
        <w:spacing w:after="0" w:line="240" w:lineRule="auto"/>
        <w:ind w:right="-427"/>
        <w:jc w:val="both"/>
        <w:rPr>
          <w:rFonts w:ascii="Garamond" w:eastAsia="Garamond" w:hAnsi="Garamond" w:cs="Garamond"/>
          <w:b/>
          <w:bCs/>
          <w:sz w:val="18"/>
          <w:szCs w:val="18"/>
        </w:rPr>
      </w:pPr>
    </w:p>
    <w:p w14:paraId="52682066" w14:textId="77777777" w:rsidR="00CC6D08" w:rsidRDefault="00CC6D08" w:rsidP="00CC6D08">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Emmanuelle DROUAL dit qu’une nouvelle organisation de la semaine aura des effets sur un certain nombre de postes d’animateurs, avec des conséquences humainement compliquées à gérer.</w:t>
      </w:r>
    </w:p>
    <w:p w14:paraId="48DD3027" w14:textId="45828175" w:rsidR="00F52CAA" w:rsidRDefault="00F52CAA" w:rsidP="00CC6D08">
      <w:pPr>
        <w:spacing w:after="0"/>
        <w:ind w:right="-427"/>
        <w:jc w:val="both"/>
        <w:rPr>
          <w:rFonts w:ascii="Garamond" w:hAnsi="Garamond"/>
          <w:b/>
          <w:sz w:val="18"/>
          <w:szCs w:val="18"/>
        </w:rPr>
      </w:pPr>
    </w:p>
    <w:p w14:paraId="2499F794" w14:textId="77777777" w:rsidR="00BC7E1D" w:rsidRDefault="00BC7E1D" w:rsidP="00CC6D08">
      <w:pPr>
        <w:spacing w:after="0"/>
        <w:ind w:right="-427"/>
        <w:jc w:val="both"/>
        <w:rPr>
          <w:rFonts w:ascii="Garamond" w:hAnsi="Garamond"/>
          <w:b/>
          <w:sz w:val="18"/>
          <w:szCs w:val="18"/>
        </w:rPr>
      </w:pPr>
    </w:p>
    <w:p w14:paraId="59931816" w14:textId="77777777" w:rsidR="00BC7E1D" w:rsidRDefault="00BC7E1D" w:rsidP="00CC6D08">
      <w:pPr>
        <w:spacing w:after="0"/>
        <w:ind w:right="-427"/>
        <w:jc w:val="both"/>
        <w:rPr>
          <w:rFonts w:ascii="Garamond" w:hAnsi="Garamond"/>
          <w:b/>
          <w:sz w:val="18"/>
          <w:szCs w:val="18"/>
        </w:rPr>
      </w:pPr>
    </w:p>
    <w:p w14:paraId="2AE6443E" w14:textId="77777777" w:rsidR="00BC7E1D" w:rsidRDefault="00BC7E1D" w:rsidP="00CC6D08">
      <w:pPr>
        <w:spacing w:after="0"/>
        <w:ind w:right="-427"/>
        <w:jc w:val="both"/>
        <w:rPr>
          <w:rFonts w:ascii="Garamond" w:hAnsi="Garamond"/>
          <w:b/>
          <w:sz w:val="18"/>
          <w:szCs w:val="18"/>
        </w:rPr>
      </w:pPr>
    </w:p>
    <w:p w14:paraId="23865B9A" w14:textId="77777777" w:rsidR="00BC7E1D" w:rsidRDefault="00BC7E1D" w:rsidP="00CC6D08">
      <w:pPr>
        <w:spacing w:after="0"/>
        <w:ind w:right="-427"/>
        <w:jc w:val="both"/>
        <w:rPr>
          <w:rFonts w:ascii="Garamond" w:hAnsi="Garamond"/>
          <w:b/>
          <w:sz w:val="18"/>
          <w:szCs w:val="18"/>
        </w:rPr>
      </w:pPr>
    </w:p>
    <w:p w14:paraId="435267E3" w14:textId="77777777" w:rsidR="00BC7E1D" w:rsidRDefault="00BC7E1D" w:rsidP="00CC6D08">
      <w:pPr>
        <w:spacing w:after="0"/>
        <w:ind w:right="-427"/>
        <w:jc w:val="both"/>
        <w:rPr>
          <w:rFonts w:ascii="Garamond" w:hAnsi="Garamond"/>
          <w:b/>
          <w:sz w:val="18"/>
          <w:szCs w:val="18"/>
        </w:rPr>
      </w:pPr>
    </w:p>
    <w:p w14:paraId="7A0D8FCC" w14:textId="77777777" w:rsidR="00BC7E1D" w:rsidRDefault="00BC7E1D" w:rsidP="00CC6D08">
      <w:pPr>
        <w:spacing w:after="0"/>
        <w:ind w:right="-427"/>
        <w:jc w:val="both"/>
        <w:rPr>
          <w:rFonts w:ascii="Garamond" w:hAnsi="Garamond"/>
          <w:b/>
          <w:sz w:val="18"/>
          <w:szCs w:val="18"/>
        </w:rPr>
      </w:pPr>
    </w:p>
    <w:p w14:paraId="7B804C68" w14:textId="77777777" w:rsidR="00BC7E1D" w:rsidRDefault="00BC7E1D" w:rsidP="00CC6D08">
      <w:pPr>
        <w:spacing w:after="0"/>
        <w:ind w:right="-427"/>
        <w:jc w:val="both"/>
        <w:rPr>
          <w:rFonts w:ascii="Garamond" w:hAnsi="Garamond"/>
          <w:b/>
          <w:sz w:val="18"/>
          <w:szCs w:val="18"/>
        </w:rPr>
      </w:pPr>
    </w:p>
    <w:p w14:paraId="16E09E6B" w14:textId="77777777" w:rsidR="00BC7E1D" w:rsidRDefault="00BC7E1D" w:rsidP="00CC6D08">
      <w:pPr>
        <w:spacing w:after="0"/>
        <w:ind w:right="-427"/>
        <w:jc w:val="both"/>
        <w:rPr>
          <w:rFonts w:ascii="Garamond" w:hAnsi="Garamond"/>
          <w:b/>
          <w:sz w:val="18"/>
          <w:szCs w:val="18"/>
        </w:rPr>
      </w:pPr>
    </w:p>
    <w:p w14:paraId="6526E57E" w14:textId="77777777" w:rsidR="00BC7E1D" w:rsidRDefault="00BC7E1D" w:rsidP="00CC6D08">
      <w:pPr>
        <w:spacing w:after="0"/>
        <w:ind w:right="-427"/>
        <w:jc w:val="both"/>
        <w:rPr>
          <w:rFonts w:ascii="Garamond" w:hAnsi="Garamond"/>
          <w:b/>
          <w:sz w:val="18"/>
          <w:szCs w:val="18"/>
        </w:rPr>
      </w:pPr>
    </w:p>
    <w:p w14:paraId="2E23F9DD" w14:textId="77777777" w:rsidR="00BC7E1D" w:rsidRDefault="00BC7E1D" w:rsidP="00CC6D08">
      <w:pPr>
        <w:spacing w:after="0"/>
        <w:ind w:right="-427"/>
        <w:jc w:val="both"/>
        <w:rPr>
          <w:rFonts w:ascii="Garamond" w:hAnsi="Garamond"/>
          <w:b/>
          <w:sz w:val="18"/>
          <w:szCs w:val="18"/>
        </w:rPr>
      </w:pPr>
    </w:p>
    <w:p w14:paraId="5E4C0EEC" w14:textId="77777777" w:rsidR="00BC7E1D" w:rsidRDefault="00BC7E1D" w:rsidP="00CC6D08">
      <w:pPr>
        <w:spacing w:after="0"/>
        <w:ind w:right="-427"/>
        <w:jc w:val="both"/>
        <w:rPr>
          <w:rFonts w:ascii="Garamond" w:hAnsi="Garamond"/>
          <w:b/>
          <w:sz w:val="18"/>
          <w:szCs w:val="18"/>
        </w:rPr>
      </w:pPr>
    </w:p>
    <w:p w14:paraId="4AD738C8" w14:textId="77777777" w:rsidR="00BC7E1D" w:rsidRDefault="00BC7E1D" w:rsidP="00CC6D08">
      <w:pPr>
        <w:spacing w:after="0"/>
        <w:ind w:right="-427"/>
        <w:jc w:val="both"/>
        <w:rPr>
          <w:rFonts w:ascii="Garamond" w:hAnsi="Garamond"/>
          <w:b/>
          <w:sz w:val="18"/>
          <w:szCs w:val="18"/>
        </w:rPr>
      </w:pPr>
    </w:p>
    <w:p w14:paraId="467A614C" w14:textId="77777777" w:rsidR="00BC7E1D" w:rsidRDefault="00BC7E1D" w:rsidP="00CC6D08">
      <w:pPr>
        <w:spacing w:after="0"/>
        <w:ind w:right="-427"/>
        <w:jc w:val="both"/>
        <w:rPr>
          <w:rFonts w:ascii="Garamond" w:hAnsi="Garamond"/>
          <w:b/>
          <w:sz w:val="18"/>
          <w:szCs w:val="18"/>
        </w:rPr>
      </w:pPr>
    </w:p>
    <w:p w14:paraId="600730A2" w14:textId="3DAA39DB" w:rsidR="008A0B9C" w:rsidRPr="0001280C" w:rsidRDefault="008A0B9C" w:rsidP="00CC6D08">
      <w:pPr>
        <w:spacing w:after="0"/>
        <w:ind w:right="-427"/>
        <w:jc w:val="both"/>
        <w:rPr>
          <w:rFonts w:ascii="Garamond" w:hAnsi="Garamond"/>
          <w:b/>
          <w:i/>
          <w:iCs/>
          <w:sz w:val="18"/>
          <w:szCs w:val="18"/>
        </w:rPr>
      </w:pPr>
      <w:r w:rsidRPr="0001280C">
        <w:rPr>
          <w:rFonts w:ascii="Garamond" w:hAnsi="Garamond"/>
          <w:b/>
          <w:sz w:val="18"/>
          <w:szCs w:val="18"/>
        </w:rPr>
        <w:t xml:space="preserve">Le Conseil municipal décide par 24 voix pour, 4 abstentions (Mme DANDÉ, M. TONNELIER Franck, Mme BLON Nadège, M. LEFEUVRE Cédric), </w:t>
      </w:r>
      <w:r w:rsidRPr="0001280C">
        <w:rPr>
          <w:rFonts w:ascii="Garamond" w:hAnsi="Garamond"/>
          <w:b/>
          <w:i/>
          <w:iCs/>
          <w:sz w:val="18"/>
          <w:szCs w:val="18"/>
        </w:rPr>
        <w:t>(Mme MASSOL Peggy et M. PIERROT Marc ont pris part au vote) :</w:t>
      </w:r>
    </w:p>
    <w:p w14:paraId="0EE1AA2B" w14:textId="77777777" w:rsidR="008A0B9C" w:rsidRPr="0001280C" w:rsidRDefault="008A0B9C" w:rsidP="008A0B9C">
      <w:pPr>
        <w:spacing w:after="0"/>
        <w:ind w:right="-427"/>
        <w:jc w:val="both"/>
        <w:rPr>
          <w:rFonts w:ascii="Garamond" w:hAnsi="Garamond"/>
          <w:b/>
          <w:sz w:val="18"/>
          <w:szCs w:val="18"/>
        </w:rPr>
      </w:pPr>
    </w:p>
    <w:p w14:paraId="0249FC02" w14:textId="77777777" w:rsidR="008A0B9C" w:rsidRPr="0001280C" w:rsidRDefault="008A0B9C" w:rsidP="008A0B9C">
      <w:pPr>
        <w:spacing w:after="0"/>
        <w:ind w:left="284" w:right="-427" w:hanging="142"/>
        <w:jc w:val="both"/>
        <w:rPr>
          <w:rFonts w:ascii="Garamond" w:hAnsi="Garamond"/>
          <w:b/>
          <w:sz w:val="18"/>
          <w:szCs w:val="18"/>
        </w:rPr>
      </w:pPr>
      <w:r w:rsidRPr="0001280C">
        <w:rPr>
          <w:rFonts w:ascii="Garamond" w:hAnsi="Garamond"/>
          <w:b/>
          <w:sz w:val="18"/>
          <w:szCs w:val="18"/>
        </w:rPr>
        <w:t>- de créer un emploi de coordinateur des temps périscolaires, de l’enfance et de la jeunesse à temps complet à compter du 01/09/2021 pour assurer les missions énoncées ci-dessus.</w:t>
      </w:r>
    </w:p>
    <w:p w14:paraId="6B5577AB" w14:textId="77777777" w:rsidR="008A0B9C" w:rsidRPr="0001280C" w:rsidRDefault="008A0B9C" w:rsidP="008A0B9C">
      <w:pPr>
        <w:spacing w:after="0"/>
        <w:ind w:left="284" w:right="-427" w:hanging="142"/>
        <w:jc w:val="both"/>
        <w:rPr>
          <w:rFonts w:ascii="Garamond" w:hAnsi="Garamond"/>
          <w:b/>
          <w:sz w:val="18"/>
          <w:szCs w:val="18"/>
        </w:rPr>
      </w:pPr>
    </w:p>
    <w:p w14:paraId="48DCDC00" w14:textId="6DC846DF" w:rsidR="008A0B9C" w:rsidRDefault="008A0B9C" w:rsidP="008A0B9C">
      <w:pPr>
        <w:spacing w:after="0"/>
        <w:ind w:left="284" w:right="-427" w:hanging="142"/>
        <w:jc w:val="both"/>
        <w:rPr>
          <w:rFonts w:ascii="Garamond" w:hAnsi="Garamond"/>
          <w:b/>
          <w:sz w:val="18"/>
          <w:szCs w:val="18"/>
        </w:rPr>
      </w:pPr>
      <w:r w:rsidRPr="0001280C">
        <w:rPr>
          <w:rFonts w:ascii="Garamond" w:hAnsi="Garamond"/>
          <w:b/>
          <w:sz w:val="18"/>
          <w:szCs w:val="18"/>
        </w:rPr>
        <w:t xml:space="preserve">- de dire que cet emploi sera occupé par un agent recruté par voie de contrat à durée déterminée d’une durée maximum de 3 ans, compte tenu d’une part des missions confiées notamment celles relatives à la création du projet éducatif territorial et d’autre part aux rythmes scolaires retenus à compter de septembre 2022. Le contrat sera renouvelable par reconduction expresse. La durée totale des contrats ne pourra excéder 6 ans. </w:t>
      </w:r>
    </w:p>
    <w:p w14:paraId="5BF0C6BD" w14:textId="77777777" w:rsidR="008A0B9C" w:rsidRPr="0001280C" w:rsidRDefault="008A0B9C" w:rsidP="008A0B9C">
      <w:pPr>
        <w:spacing w:after="0"/>
        <w:ind w:left="284" w:right="-427" w:hanging="142"/>
        <w:jc w:val="both"/>
        <w:rPr>
          <w:rFonts w:ascii="Garamond" w:hAnsi="Garamond"/>
          <w:b/>
          <w:sz w:val="18"/>
          <w:szCs w:val="18"/>
        </w:rPr>
      </w:pPr>
    </w:p>
    <w:p w14:paraId="3F05193A" w14:textId="77777777" w:rsidR="008A0B9C" w:rsidRPr="0001280C" w:rsidRDefault="008A0B9C" w:rsidP="008A0B9C">
      <w:pPr>
        <w:spacing w:after="0"/>
        <w:ind w:left="284" w:right="-427" w:hanging="142"/>
        <w:jc w:val="both"/>
        <w:rPr>
          <w:rFonts w:ascii="Garamond" w:hAnsi="Garamond"/>
          <w:b/>
          <w:sz w:val="18"/>
          <w:szCs w:val="18"/>
        </w:rPr>
      </w:pPr>
      <w:r w:rsidRPr="0001280C">
        <w:rPr>
          <w:rFonts w:ascii="Garamond" w:hAnsi="Garamond"/>
          <w:b/>
          <w:sz w:val="18"/>
          <w:szCs w:val="18"/>
        </w:rPr>
        <w:t xml:space="preserve">- de dire que cet emploi relève du cadre d’emplois d’animateur et de rédacteur territorial. </w:t>
      </w:r>
    </w:p>
    <w:p w14:paraId="41A5945F" w14:textId="77777777" w:rsidR="008A0B9C" w:rsidRPr="0001280C" w:rsidRDefault="008A0B9C" w:rsidP="008A0B9C">
      <w:pPr>
        <w:spacing w:after="0"/>
        <w:ind w:left="284" w:right="-427" w:hanging="142"/>
        <w:jc w:val="both"/>
        <w:rPr>
          <w:rFonts w:ascii="Garamond" w:hAnsi="Garamond"/>
          <w:b/>
          <w:sz w:val="18"/>
          <w:szCs w:val="18"/>
        </w:rPr>
      </w:pPr>
    </w:p>
    <w:p w14:paraId="0839D33C" w14:textId="77777777" w:rsidR="008A0B9C" w:rsidRPr="0001280C" w:rsidRDefault="008A0B9C" w:rsidP="008A0B9C">
      <w:pPr>
        <w:spacing w:after="0"/>
        <w:ind w:left="284" w:right="-427" w:hanging="142"/>
        <w:jc w:val="both"/>
        <w:rPr>
          <w:rFonts w:ascii="Garamond" w:hAnsi="Garamond"/>
          <w:b/>
          <w:sz w:val="18"/>
          <w:szCs w:val="18"/>
        </w:rPr>
      </w:pPr>
      <w:r w:rsidRPr="0001280C">
        <w:rPr>
          <w:rFonts w:ascii="Garamond" w:hAnsi="Garamond"/>
          <w:b/>
          <w:sz w:val="18"/>
          <w:szCs w:val="18"/>
        </w:rPr>
        <w:t>- de dire que les crédits nécessaires sont inscrits au Budget primitif 2021.</w:t>
      </w:r>
    </w:p>
    <w:p w14:paraId="3E52A24B" w14:textId="77777777" w:rsidR="00F22E23" w:rsidRDefault="00F22E23" w:rsidP="002C7891">
      <w:pPr>
        <w:ind w:right="-286" w:firstLine="708"/>
        <w:jc w:val="both"/>
        <w:rPr>
          <w:rFonts w:ascii="Garamond" w:hAnsi="Garamond" w:cs="Arial"/>
          <w:b/>
          <w:caps/>
          <w:u w:val="single"/>
        </w:rPr>
      </w:pPr>
    </w:p>
    <w:p w14:paraId="37B75540" w14:textId="65CD5FF7" w:rsidR="002C7891" w:rsidRPr="006C404C" w:rsidRDefault="002C7891" w:rsidP="002C7891">
      <w:pPr>
        <w:ind w:right="-286" w:firstLine="708"/>
        <w:jc w:val="both"/>
        <w:rPr>
          <w:rFonts w:ascii="Garamond" w:hAnsi="Garamond" w:cs="Arial"/>
          <w:b/>
          <w:bCs/>
          <w:caps/>
          <w:u w:val="single"/>
        </w:rPr>
      </w:pPr>
      <w:r w:rsidRPr="008D5E39">
        <w:rPr>
          <w:rFonts w:ascii="Garamond" w:hAnsi="Garamond" w:cs="Arial"/>
          <w:b/>
          <w:caps/>
          <w:u w:val="single"/>
        </w:rPr>
        <w:t xml:space="preserve">N° </w:t>
      </w:r>
      <w:r>
        <w:rPr>
          <w:rFonts w:ascii="Garamond" w:hAnsi="Garamond" w:cs="Arial"/>
          <w:b/>
          <w:caps/>
          <w:u w:val="single"/>
        </w:rPr>
        <w:t>2021-</w:t>
      </w:r>
      <w:r w:rsidR="008A0B9C">
        <w:rPr>
          <w:rFonts w:ascii="Garamond" w:hAnsi="Garamond" w:cs="Arial"/>
          <w:b/>
          <w:caps/>
          <w:u w:val="single"/>
        </w:rPr>
        <w:t xml:space="preserve">43 - </w:t>
      </w:r>
      <w:r w:rsidR="008A0B9C" w:rsidRPr="008A0B9C">
        <w:rPr>
          <w:rFonts w:ascii="Garamond" w:hAnsi="Garamond" w:cs="Arial"/>
          <w:b/>
          <w:caps/>
          <w:u w:val="single"/>
        </w:rPr>
        <w:t>Modification du tableau des emplois permanents</w:t>
      </w:r>
      <w:r w:rsidR="008A0B9C">
        <w:rPr>
          <w:rFonts w:ascii="Garamond" w:hAnsi="Garamond" w:cs="Arial"/>
          <w:b/>
          <w:caps/>
          <w:u w:val="single"/>
        </w:rPr>
        <w:t xml:space="preserve"> </w:t>
      </w:r>
    </w:p>
    <w:p w14:paraId="0F4E388B" w14:textId="3EB4D499" w:rsidR="002C7891" w:rsidRDefault="002C7891" w:rsidP="002C7891">
      <w:pPr>
        <w:tabs>
          <w:tab w:val="left" w:pos="1701"/>
          <w:tab w:val="left" w:pos="2410"/>
          <w:tab w:val="left" w:pos="3119"/>
        </w:tabs>
        <w:ind w:left="4254" w:right="-711"/>
        <w:rPr>
          <w:rFonts w:ascii="Garamond" w:hAnsi="Garamond" w:cs="Arial"/>
          <w:b/>
          <w:i/>
          <w:sz w:val="18"/>
          <w:szCs w:val="18"/>
        </w:rPr>
      </w:pPr>
      <w:r>
        <w:rPr>
          <w:rFonts w:ascii="Garamond" w:hAnsi="Garamond" w:cs="Arial"/>
          <w:b/>
          <w:i/>
          <w:sz w:val="18"/>
          <w:szCs w:val="18"/>
        </w:rPr>
        <w:tab/>
      </w:r>
      <w:r w:rsidRPr="0071677F">
        <w:rPr>
          <w:rFonts w:ascii="Garamond" w:hAnsi="Garamond" w:cs="Arial"/>
          <w:b/>
          <w:i/>
          <w:sz w:val="18"/>
          <w:szCs w:val="18"/>
        </w:rPr>
        <w:t>Déli</w:t>
      </w:r>
      <w:r>
        <w:rPr>
          <w:rFonts w:ascii="Garamond" w:hAnsi="Garamond" w:cs="Arial"/>
          <w:b/>
          <w:i/>
          <w:sz w:val="18"/>
          <w:szCs w:val="18"/>
        </w:rPr>
        <w:t xml:space="preserve">bération reçue en Préfecture </w:t>
      </w:r>
      <w:r w:rsidRPr="00AC30FD">
        <w:rPr>
          <w:rFonts w:ascii="Garamond" w:hAnsi="Garamond" w:cs="Arial"/>
          <w:b/>
          <w:i/>
          <w:sz w:val="18"/>
          <w:szCs w:val="18"/>
        </w:rPr>
        <w:t xml:space="preserve">le </w:t>
      </w:r>
      <w:r w:rsidR="008A0B9C">
        <w:rPr>
          <w:rFonts w:ascii="Garamond" w:hAnsi="Garamond" w:cs="Arial"/>
          <w:b/>
          <w:i/>
          <w:sz w:val="18"/>
          <w:szCs w:val="18"/>
        </w:rPr>
        <w:t>6 mai</w:t>
      </w:r>
      <w:r>
        <w:rPr>
          <w:rFonts w:ascii="Garamond" w:hAnsi="Garamond" w:cs="Arial"/>
          <w:b/>
          <w:i/>
          <w:sz w:val="18"/>
          <w:szCs w:val="18"/>
        </w:rPr>
        <w:t xml:space="preserve"> 2021</w:t>
      </w:r>
    </w:p>
    <w:p w14:paraId="29D5AD8E" w14:textId="77777777" w:rsidR="008A0B9C" w:rsidRPr="00FC1DCE" w:rsidRDefault="008A0B9C" w:rsidP="008A0B9C">
      <w:pPr>
        <w:spacing w:after="0" w:line="240" w:lineRule="auto"/>
        <w:ind w:right="-427"/>
        <w:jc w:val="both"/>
        <w:rPr>
          <w:rFonts w:ascii="Garamond" w:hAnsi="Garamond"/>
          <w:b/>
          <w:sz w:val="18"/>
          <w:szCs w:val="18"/>
        </w:rPr>
      </w:pPr>
      <w:r w:rsidRPr="00FC1DCE">
        <w:rPr>
          <w:rFonts w:ascii="Garamond" w:hAnsi="Garamond"/>
          <w:b/>
          <w:sz w:val="18"/>
          <w:szCs w:val="18"/>
        </w:rPr>
        <w:t>Exposé : M. Yves COLLIOT</w:t>
      </w:r>
    </w:p>
    <w:p w14:paraId="056FF40F" w14:textId="77777777" w:rsidR="008A0B9C" w:rsidRPr="00FC1DCE" w:rsidRDefault="008A0B9C" w:rsidP="008A0B9C">
      <w:pPr>
        <w:spacing w:after="0"/>
        <w:ind w:right="-427"/>
        <w:jc w:val="both"/>
        <w:rPr>
          <w:rFonts w:ascii="Garamond" w:hAnsi="Garamond"/>
          <w:b/>
          <w:sz w:val="18"/>
          <w:szCs w:val="18"/>
        </w:rPr>
      </w:pPr>
    </w:p>
    <w:p w14:paraId="32F2A443" w14:textId="77777777" w:rsidR="008A0B9C" w:rsidRPr="00FC1DCE" w:rsidRDefault="008A0B9C" w:rsidP="008A0B9C">
      <w:pPr>
        <w:ind w:right="-427"/>
        <w:jc w:val="both"/>
        <w:rPr>
          <w:rFonts w:ascii="Garamond" w:hAnsi="Garamond"/>
          <w:b/>
          <w:sz w:val="18"/>
          <w:szCs w:val="18"/>
        </w:rPr>
      </w:pPr>
      <w:r w:rsidRPr="00FC1DCE">
        <w:rPr>
          <w:rFonts w:ascii="Garamond" w:hAnsi="Garamond"/>
          <w:b/>
          <w:sz w:val="18"/>
          <w:szCs w:val="18"/>
          <w:u w:val="single"/>
        </w:rPr>
        <w:t>Exposé</w:t>
      </w:r>
      <w:r w:rsidRPr="00FC1DCE">
        <w:rPr>
          <w:rFonts w:ascii="Garamond" w:hAnsi="Garamond"/>
          <w:b/>
          <w:sz w:val="18"/>
          <w:szCs w:val="18"/>
        </w:rPr>
        <w:t> :</w:t>
      </w:r>
    </w:p>
    <w:p w14:paraId="47F83FC3" w14:textId="22D01B79" w:rsidR="008A0B9C" w:rsidRPr="00FC1DCE" w:rsidRDefault="008A0B9C" w:rsidP="008A0B9C">
      <w:pPr>
        <w:ind w:right="-427"/>
        <w:jc w:val="both"/>
        <w:rPr>
          <w:rFonts w:ascii="Garamond" w:hAnsi="Garamond"/>
          <w:b/>
          <w:sz w:val="18"/>
          <w:szCs w:val="18"/>
        </w:rPr>
      </w:pPr>
      <w:r w:rsidRPr="00FC1DCE">
        <w:rPr>
          <w:rFonts w:ascii="Garamond" w:hAnsi="Garamond"/>
          <w:b/>
          <w:sz w:val="18"/>
          <w:szCs w:val="18"/>
        </w:rPr>
        <w:t>Les agents communaux sont recrutés dans la fonction publique territoriale sur un grade. Au cours de leur carrière ils peuvent bénéficier d’un avancement.</w:t>
      </w:r>
    </w:p>
    <w:p w14:paraId="19B2F0E3" w14:textId="77777777" w:rsidR="008A0B9C" w:rsidRPr="00FC1DCE" w:rsidRDefault="008A0B9C" w:rsidP="008A0B9C">
      <w:pPr>
        <w:ind w:right="-427"/>
        <w:jc w:val="both"/>
        <w:rPr>
          <w:rFonts w:ascii="Garamond" w:hAnsi="Garamond"/>
          <w:b/>
          <w:sz w:val="18"/>
          <w:szCs w:val="18"/>
        </w:rPr>
      </w:pPr>
      <w:r w:rsidRPr="00FC1DCE">
        <w:rPr>
          <w:rFonts w:ascii="Garamond" w:hAnsi="Garamond"/>
          <w:b/>
          <w:sz w:val="18"/>
          <w:szCs w:val="18"/>
        </w:rPr>
        <w:t>Il appartient à l'assemblée délibérante de créer par délibération les grades nécessaires pour l’avancement des agents promouvables au titre de l’année 2021. Le Maire peut ensuite procéder à l’avancement des agents concernés au regard des acquis de l’expérience professionnelle et de la valeur professionnelle.</w:t>
      </w:r>
    </w:p>
    <w:p w14:paraId="313CD86C" w14:textId="77777777" w:rsidR="00F22E23" w:rsidRPr="00FC1DCE" w:rsidRDefault="00F22E23" w:rsidP="008A0B9C">
      <w:pPr>
        <w:spacing w:after="0" w:line="240" w:lineRule="auto"/>
        <w:ind w:right="-427"/>
        <w:jc w:val="both"/>
        <w:rPr>
          <w:rFonts w:ascii="Garamond" w:hAnsi="Garamond"/>
          <w:b/>
          <w:sz w:val="18"/>
          <w:szCs w:val="18"/>
          <w:u w:val="single"/>
        </w:rPr>
      </w:pPr>
    </w:p>
    <w:p w14:paraId="43F06F7D" w14:textId="77777777" w:rsidR="008A0B9C" w:rsidRPr="00FC1DCE" w:rsidRDefault="008A0B9C" w:rsidP="008A0B9C">
      <w:pPr>
        <w:spacing w:after="0" w:line="240" w:lineRule="auto"/>
        <w:ind w:right="-427"/>
        <w:jc w:val="both"/>
        <w:rPr>
          <w:rFonts w:ascii="Garamond" w:hAnsi="Garamond"/>
          <w:b/>
          <w:sz w:val="18"/>
          <w:szCs w:val="18"/>
          <w:u w:val="single"/>
        </w:rPr>
      </w:pPr>
      <w:r w:rsidRPr="00FC1DCE">
        <w:rPr>
          <w:rFonts w:ascii="Garamond" w:hAnsi="Garamond"/>
          <w:b/>
          <w:sz w:val="18"/>
          <w:szCs w:val="18"/>
          <w:u w:val="single"/>
        </w:rPr>
        <w:t>Délibéré :</w:t>
      </w:r>
    </w:p>
    <w:p w14:paraId="79F1EB05" w14:textId="77777777" w:rsidR="008A0B9C" w:rsidRPr="00FC1DCE" w:rsidRDefault="008A0B9C" w:rsidP="008A0B9C">
      <w:pPr>
        <w:spacing w:after="0"/>
        <w:ind w:right="-427"/>
        <w:jc w:val="both"/>
        <w:rPr>
          <w:rFonts w:ascii="Garamond" w:hAnsi="Garamond"/>
          <w:b/>
          <w:sz w:val="18"/>
          <w:szCs w:val="18"/>
        </w:rPr>
      </w:pPr>
    </w:p>
    <w:p w14:paraId="50D2179A" w14:textId="77777777" w:rsidR="008A0B9C" w:rsidRPr="00FC1DCE" w:rsidRDefault="008A0B9C" w:rsidP="008A0B9C">
      <w:pPr>
        <w:spacing w:after="0"/>
        <w:ind w:right="-427"/>
        <w:jc w:val="both"/>
        <w:rPr>
          <w:rFonts w:ascii="Garamond" w:hAnsi="Garamond"/>
          <w:b/>
          <w:sz w:val="18"/>
          <w:szCs w:val="18"/>
        </w:rPr>
      </w:pPr>
      <w:r w:rsidRPr="00FC1DCE">
        <w:rPr>
          <w:rFonts w:ascii="Garamond" w:hAnsi="Garamond"/>
          <w:b/>
          <w:sz w:val="18"/>
          <w:szCs w:val="18"/>
        </w:rPr>
        <w:t>Vu la loi n° 84-53 du 26 janvier 1984 modifiée relative à la fonction publique territoriale et notamment ses articles 79 et 80 ;</w:t>
      </w:r>
    </w:p>
    <w:p w14:paraId="26E0414B" w14:textId="063FB7A6" w:rsidR="008A0B9C" w:rsidRDefault="008A0B9C" w:rsidP="008A0B9C">
      <w:pPr>
        <w:spacing w:after="0" w:line="240" w:lineRule="auto"/>
        <w:ind w:right="-427"/>
        <w:jc w:val="both"/>
        <w:rPr>
          <w:rFonts w:ascii="Garamond" w:hAnsi="Garamond"/>
          <w:b/>
          <w:sz w:val="18"/>
          <w:szCs w:val="18"/>
        </w:rPr>
      </w:pPr>
      <w:r w:rsidRPr="00FC1DCE">
        <w:rPr>
          <w:rFonts w:ascii="Garamond" w:hAnsi="Garamond"/>
          <w:b/>
          <w:sz w:val="18"/>
          <w:szCs w:val="18"/>
        </w:rPr>
        <w:t>Afin de prendre en compte les évolutions de carrière de certains agents au cours de l’année 2021 ;</w:t>
      </w:r>
    </w:p>
    <w:p w14:paraId="55751E4A" w14:textId="77777777" w:rsidR="00FC1B28" w:rsidRPr="00FC1DCE" w:rsidRDefault="00FC1B28" w:rsidP="008A0B9C">
      <w:pPr>
        <w:spacing w:after="0" w:line="240" w:lineRule="auto"/>
        <w:ind w:right="-427"/>
        <w:jc w:val="both"/>
        <w:rPr>
          <w:rFonts w:ascii="Garamond" w:hAnsi="Garamond"/>
          <w:b/>
          <w:sz w:val="18"/>
          <w:szCs w:val="18"/>
        </w:rPr>
      </w:pPr>
    </w:p>
    <w:p w14:paraId="191FBAA0" w14:textId="55715386" w:rsidR="008A0B9C" w:rsidRPr="00FC1DCE" w:rsidRDefault="008A0B9C" w:rsidP="008A0B9C">
      <w:pPr>
        <w:spacing w:after="0"/>
        <w:ind w:right="-427"/>
        <w:jc w:val="both"/>
        <w:rPr>
          <w:rFonts w:ascii="Garamond" w:hAnsi="Garamond"/>
          <w:b/>
          <w:i/>
          <w:iCs/>
          <w:sz w:val="18"/>
          <w:szCs w:val="18"/>
        </w:rPr>
      </w:pPr>
      <w:r w:rsidRPr="00FC1DCE">
        <w:rPr>
          <w:rFonts w:ascii="Garamond" w:hAnsi="Garamond"/>
          <w:b/>
          <w:sz w:val="18"/>
          <w:szCs w:val="18"/>
        </w:rPr>
        <w:t xml:space="preserve">Le Conseil municipal décide à l’unanimité </w:t>
      </w:r>
      <w:r w:rsidRPr="00FC1DCE">
        <w:rPr>
          <w:rFonts w:ascii="Garamond" w:hAnsi="Garamond"/>
          <w:b/>
          <w:i/>
          <w:iCs/>
          <w:sz w:val="18"/>
          <w:szCs w:val="18"/>
        </w:rPr>
        <w:t>(Mme MASSOL Peggy et M. PIERROT Marc ont pris part au vote) </w:t>
      </w:r>
      <w:r w:rsidRPr="00FC1DCE">
        <w:rPr>
          <w:rFonts w:ascii="Garamond" w:hAnsi="Garamond"/>
          <w:b/>
          <w:sz w:val="18"/>
          <w:szCs w:val="18"/>
        </w:rPr>
        <w:t>de modifier le tableau des emplois permanents, comme suit :</w:t>
      </w:r>
    </w:p>
    <w:p w14:paraId="71475B3F" w14:textId="77777777" w:rsidR="008A0B9C" w:rsidRPr="00FC1DCE" w:rsidRDefault="008A0B9C" w:rsidP="008A0B9C">
      <w:pPr>
        <w:spacing w:after="0" w:line="240" w:lineRule="auto"/>
        <w:rPr>
          <w:rFonts w:ascii="Garamond" w:hAnsi="Garamond"/>
          <w:b/>
          <w:sz w:val="18"/>
          <w:szCs w:val="18"/>
        </w:rPr>
      </w:pP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4491"/>
      </w:tblGrid>
      <w:tr w:rsidR="008A0B9C" w:rsidRPr="00FC1DCE" w14:paraId="1B32444D" w14:textId="77777777" w:rsidTr="00F07E78">
        <w:trPr>
          <w:trHeight w:hRule="exact" w:val="604"/>
          <w:jc w:val="center"/>
        </w:trPr>
        <w:tc>
          <w:tcPr>
            <w:tcW w:w="4491" w:type="dxa"/>
            <w:shd w:val="clear" w:color="auto" w:fill="D0CECE"/>
          </w:tcPr>
          <w:p w14:paraId="598478E5" w14:textId="77777777" w:rsidR="008A0B9C" w:rsidRPr="00FC1DCE" w:rsidRDefault="008A0B9C" w:rsidP="00085B83">
            <w:pPr>
              <w:ind w:right="372"/>
              <w:jc w:val="center"/>
              <w:rPr>
                <w:rFonts w:ascii="Garamond" w:hAnsi="Garamond"/>
                <w:b/>
                <w:sz w:val="18"/>
                <w:szCs w:val="18"/>
              </w:rPr>
            </w:pPr>
            <w:r w:rsidRPr="00FC1DCE">
              <w:rPr>
                <w:rFonts w:ascii="Garamond" w:hAnsi="Garamond"/>
                <w:b/>
                <w:sz w:val="18"/>
                <w:szCs w:val="18"/>
              </w:rPr>
              <w:t>Création des postes</w:t>
            </w:r>
            <w:r w:rsidRPr="00FC1DCE">
              <w:rPr>
                <w:rFonts w:ascii="Garamond" w:hAnsi="Garamond"/>
                <w:b/>
                <w:sz w:val="18"/>
                <w:szCs w:val="18"/>
              </w:rPr>
              <w:br/>
              <w:t>au 1</w:t>
            </w:r>
            <w:r w:rsidRPr="00FC1DCE">
              <w:rPr>
                <w:rFonts w:ascii="Garamond" w:hAnsi="Garamond"/>
                <w:b/>
                <w:sz w:val="18"/>
                <w:szCs w:val="18"/>
                <w:vertAlign w:val="superscript"/>
              </w:rPr>
              <w:t>er</w:t>
            </w:r>
            <w:r w:rsidRPr="00FC1DCE">
              <w:rPr>
                <w:rFonts w:ascii="Garamond" w:hAnsi="Garamond"/>
                <w:b/>
                <w:sz w:val="18"/>
                <w:szCs w:val="18"/>
              </w:rPr>
              <w:t xml:space="preserve"> mai 2021</w:t>
            </w:r>
          </w:p>
        </w:tc>
        <w:tc>
          <w:tcPr>
            <w:tcW w:w="4491" w:type="dxa"/>
            <w:shd w:val="clear" w:color="auto" w:fill="D0CECE"/>
          </w:tcPr>
          <w:p w14:paraId="4A1ED084" w14:textId="77777777" w:rsidR="008A0B9C" w:rsidRPr="00FC1DCE" w:rsidRDefault="008A0B9C" w:rsidP="00085B83">
            <w:pPr>
              <w:ind w:right="372"/>
              <w:jc w:val="center"/>
              <w:rPr>
                <w:rFonts w:ascii="Garamond" w:hAnsi="Garamond"/>
                <w:b/>
                <w:sz w:val="18"/>
                <w:szCs w:val="18"/>
              </w:rPr>
            </w:pPr>
            <w:r w:rsidRPr="00FC1DCE">
              <w:rPr>
                <w:rFonts w:ascii="Garamond" w:hAnsi="Garamond"/>
                <w:b/>
                <w:sz w:val="18"/>
                <w:szCs w:val="18"/>
              </w:rPr>
              <w:t>Suppression des postes</w:t>
            </w:r>
            <w:r w:rsidRPr="00FC1DCE">
              <w:rPr>
                <w:rFonts w:ascii="Garamond" w:hAnsi="Garamond"/>
                <w:b/>
                <w:sz w:val="18"/>
                <w:szCs w:val="18"/>
              </w:rPr>
              <w:br/>
              <w:t>au 31 décembre 2021</w:t>
            </w:r>
          </w:p>
        </w:tc>
      </w:tr>
      <w:tr w:rsidR="008A0B9C" w:rsidRPr="00FC1DCE" w14:paraId="12676E93" w14:textId="77777777" w:rsidTr="00F07E78">
        <w:trPr>
          <w:trHeight w:hRule="exact" w:val="604"/>
          <w:jc w:val="center"/>
        </w:trPr>
        <w:tc>
          <w:tcPr>
            <w:tcW w:w="4491" w:type="dxa"/>
          </w:tcPr>
          <w:p w14:paraId="72730A79" w14:textId="77777777" w:rsidR="008A0B9C" w:rsidRPr="00FC1DCE" w:rsidRDefault="008A0B9C" w:rsidP="00085B83">
            <w:pPr>
              <w:ind w:right="372"/>
              <w:jc w:val="center"/>
              <w:rPr>
                <w:rFonts w:ascii="Garamond" w:hAnsi="Garamond"/>
                <w:b/>
                <w:sz w:val="18"/>
                <w:szCs w:val="18"/>
              </w:rPr>
            </w:pPr>
            <w:r w:rsidRPr="00FC1DCE">
              <w:rPr>
                <w:rFonts w:ascii="Garamond" w:hAnsi="Garamond"/>
                <w:b/>
                <w:sz w:val="18"/>
                <w:szCs w:val="18"/>
              </w:rPr>
              <w:t xml:space="preserve">Ingénieur Territorial </w:t>
            </w:r>
            <w:r w:rsidRPr="00FC1DCE">
              <w:rPr>
                <w:rFonts w:ascii="Garamond" w:hAnsi="Garamond"/>
                <w:b/>
                <w:sz w:val="18"/>
                <w:szCs w:val="18"/>
              </w:rPr>
              <w:br/>
              <w:t>à 35/35</w:t>
            </w:r>
            <w:r w:rsidRPr="00FC1DCE">
              <w:rPr>
                <w:rFonts w:ascii="Garamond" w:hAnsi="Garamond"/>
                <w:b/>
                <w:sz w:val="18"/>
                <w:szCs w:val="18"/>
                <w:vertAlign w:val="superscript"/>
              </w:rPr>
              <w:t>ème</w:t>
            </w:r>
            <w:r w:rsidRPr="00FC1DCE">
              <w:rPr>
                <w:rFonts w:ascii="Garamond" w:hAnsi="Garamond"/>
                <w:b/>
                <w:sz w:val="18"/>
                <w:szCs w:val="18"/>
              </w:rPr>
              <w:t xml:space="preserve"> </w:t>
            </w:r>
          </w:p>
        </w:tc>
        <w:tc>
          <w:tcPr>
            <w:tcW w:w="4491" w:type="dxa"/>
          </w:tcPr>
          <w:p w14:paraId="4265AF41" w14:textId="5447D12A" w:rsidR="008A0B9C" w:rsidRDefault="008A0B9C" w:rsidP="00085B83">
            <w:pPr>
              <w:ind w:right="372"/>
              <w:jc w:val="center"/>
              <w:rPr>
                <w:rFonts w:ascii="Garamond" w:hAnsi="Garamond"/>
                <w:b/>
                <w:sz w:val="18"/>
                <w:szCs w:val="18"/>
              </w:rPr>
            </w:pPr>
            <w:r w:rsidRPr="00FC1DCE">
              <w:rPr>
                <w:rFonts w:ascii="Garamond" w:hAnsi="Garamond"/>
                <w:b/>
                <w:sz w:val="18"/>
                <w:szCs w:val="18"/>
              </w:rPr>
              <w:t>Technicien territorial principal de</w:t>
            </w:r>
            <w:r w:rsidRPr="00FC1DCE">
              <w:rPr>
                <w:rFonts w:ascii="Garamond" w:hAnsi="Garamond"/>
                <w:b/>
                <w:sz w:val="18"/>
                <w:szCs w:val="18"/>
              </w:rPr>
              <w:br/>
              <w:t xml:space="preserve"> 1</w:t>
            </w:r>
            <w:r w:rsidRPr="00FC1DCE">
              <w:rPr>
                <w:rFonts w:ascii="Garamond" w:hAnsi="Garamond"/>
                <w:b/>
                <w:sz w:val="18"/>
                <w:szCs w:val="18"/>
                <w:vertAlign w:val="superscript"/>
              </w:rPr>
              <w:t>ère</w:t>
            </w:r>
            <w:r w:rsidRPr="00FC1DCE">
              <w:rPr>
                <w:rFonts w:ascii="Garamond" w:hAnsi="Garamond"/>
                <w:b/>
                <w:sz w:val="18"/>
                <w:szCs w:val="18"/>
              </w:rPr>
              <w:t xml:space="preserve"> classe à 35/35</w:t>
            </w:r>
            <w:r w:rsidRPr="00FC1DCE">
              <w:rPr>
                <w:rFonts w:ascii="Garamond" w:hAnsi="Garamond"/>
                <w:b/>
                <w:sz w:val="18"/>
                <w:szCs w:val="18"/>
                <w:vertAlign w:val="superscript"/>
              </w:rPr>
              <w:t>ème</w:t>
            </w:r>
            <w:r w:rsidRPr="00FC1DCE">
              <w:rPr>
                <w:rFonts w:ascii="Garamond" w:hAnsi="Garamond"/>
                <w:b/>
                <w:sz w:val="18"/>
                <w:szCs w:val="18"/>
              </w:rPr>
              <w:br/>
              <w:t>à 35/35</w:t>
            </w:r>
            <w:r w:rsidRPr="00FC1DCE">
              <w:rPr>
                <w:rFonts w:ascii="Garamond" w:hAnsi="Garamond"/>
                <w:b/>
                <w:sz w:val="18"/>
                <w:szCs w:val="18"/>
                <w:vertAlign w:val="superscript"/>
              </w:rPr>
              <w:t>ème</w:t>
            </w:r>
            <w:r w:rsidRPr="00FC1DCE">
              <w:rPr>
                <w:rFonts w:ascii="Garamond" w:hAnsi="Garamond"/>
                <w:b/>
                <w:sz w:val="18"/>
                <w:szCs w:val="18"/>
              </w:rPr>
              <w:t xml:space="preserve"> </w:t>
            </w:r>
          </w:p>
          <w:p w14:paraId="62302101" w14:textId="77777777" w:rsidR="00F07E78" w:rsidRPr="00FC1DCE" w:rsidRDefault="00F07E78" w:rsidP="00085B83">
            <w:pPr>
              <w:ind w:right="372"/>
              <w:jc w:val="center"/>
              <w:rPr>
                <w:rFonts w:ascii="Garamond" w:hAnsi="Garamond"/>
                <w:b/>
                <w:sz w:val="18"/>
                <w:szCs w:val="18"/>
              </w:rPr>
            </w:pPr>
          </w:p>
          <w:p w14:paraId="52012EA6" w14:textId="77777777" w:rsidR="008A0B9C" w:rsidRPr="00FC1DCE" w:rsidRDefault="008A0B9C" w:rsidP="00085B83">
            <w:pPr>
              <w:ind w:right="372"/>
              <w:jc w:val="center"/>
              <w:rPr>
                <w:rFonts w:ascii="Garamond" w:hAnsi="Garamond"/>
                <w:b/>
                <w:sz w:val="18"/>
                <w:szCs w:val="18"/>
              </w:rPr>
            </w:pPr>
            <w:r w:rsidRPr="00FC1DCE">
              <w:rPr>
                <w:rFonts w:ascii="Garamond" w:hAnsi="Garamond"/>
                <w:b/>
                <w:sz w:val="18"/>
                <w:szCs w:val="18"/>
              </w:rPr>
              <w:t>5</w:t>
            </w:r>
          </w:p>
        </w:tc>
      </w:tr>
      <w:tr w:rsidR="008A0B9C" w:rsidRPr="00FC1DCE" w14:paraId="670BC010" w14:textId="77777777" w:rsidTr="00F07E78">
        <w:trPr>
          <w:trHeight w:hRule="exact" w:val="604"/>
          <w:jc w:val="center"/>
        </w:trPr>
        <w:tc>
          <w:tcPr>
            <w:tcW w:w="4491" w:type="dxa"/>
          </w:tcPr>
          <w:p w14:paraId="2509AFD5" w14:textId="77777777" w:rsidR="008A0B9C" w:rsidRPr="00FC1DCE" w:rsidRDefault="008A0B9C" w:rsidP="00085B83">
            <w:pPr>
              <w:ind w:right="372"/>
              <w:jc w:val="center"/>
              <w:rPr>
                <w:rFonts w:ascii="Garamond" w:hAnsi="Garamond"/>
                <w:b/>
                <w:sz w:val="18"/>
                <w:szCs w:val="18"/>
              </w:rPr>
            </w:pPr>
            <w:r w:rsidRPr="00FC1DCE">
              <w:rPr>
                <w:rFonts w:ascii="Garamond" w:hAnsi="Garamond"/>
                <w:b/>
                <w:sz w:val="18"/>
                <w:szCs w:val="18"/>
              </w:rPr>
              <w:t xml:space="preserve">Agent de maîtrise </w:t>
            </w:r>
            <w:r w:rsidRPr="00FC1DCE">
              <w:rPr>
                <w:rFonts w:ascii="Garamond" w:hAnsi="Garamond"/>
                <w:b/>
                <w:sz w:val="18"/>
                <w:szCs w:val="18"/>
              </w:rPr>
              <w:br/>
              <w:t>à 26/35</w:t>
            </w:r>
            <w:r w:rsidRPr="00FC1DCE">
              <w:rPr>
                <w:rFonts w:ascii="Garamond" w:hAnsi="Garamond"/>
                <w:b/>
                <w:sz w:val="18"/>
                <w:szCs w:val="18"/>
                <w:vertAlign w:val="superscript"/>
              </w:rPr>
              <w:t>ème</w:t>
            </w:r>
          </w:p>
        </w:tc>
        <w:tc>
          <w:tcPr>
            <w:tcW w:w="4491" w:type="dxa"/>
          </w:tcPr>
          <w:p w14:paraId="7FAB3B38" w14:textId="77777777" w:rsidR="008A0B9C" w:rsidRPr="00FC1DCE" w:rsidRDefault="008A0B9C" w:rsidP="00085B83">
            <w:pPr>
              <w:ind w:right="372"/>
              <w:jc w:val="center"/>
              <w:rPr>
                <w:rFonts w:ascii="Garamond" w:hAnsi="Garamond"/>
                <w:b/>
                <w:sz w:val="18"/>
                <w:szCs w:val="18"/>
              </w:rPr>
            </w:pPr>
            <w:r w:rsidRPr="00FC1DCE">
              <w:rPr>
                <w:rFonts w:ascii="Garamond" w:hAnsi="Garamond"/>
                <w:b/>
                <w:sz w:val="18"/>
                <w:szCs w:val="18"/>
              </w:rPr>
              <w:t xml:space="preserve">Adjoint technique principal de </w:t>
            </w:r>
            <w:r w:rsidRPr="00FC1DCE">
              <w:rPr>
                <w:rFonts w:ascii="Garamond" w:hAnsi="Garamond"/>
                <w:b/>
                <w:sz w:val="18"/>
                <w:szCs w:val="18"/>
              </w:rPr>
              <w:br/>
              <w:t>2</w:t>
            </w:r>
            <w:r w:rsidRPr="00FC1DCE">
              <w:rPr>
                <w:rFonts w:ascii="Garamond" w:hAnsi="Garamond"/>
                <w:b/>
                <w:sz w:val="18"/>
                <w:szCs w:val="18"/>
                <w:vertAlign w:val="superscript"/>
              </w:rPr>
              <w:t>ème</w:t>
            </w:r>
            <w:r w:rsidRPr="00FC1DCE">
              <w:rPr>
                <w:rFonts w:ascii="Garamond" w:hAnsi="Garamond"/>
                <w:b/>
                <w:sz w:val="18"/>
                <w:szCs w:val="18"/>
              </w:rPr>
              <w:t xml:space="preserve"> classe à 26/35</w:t>
            </w:r>
            <w:r w:rsidRPr="00FC1DCE">
              <w:rPr>
                <w:rFonts w:ascii="Garamond" w:hAnsi="Garamond"/>
                <w:b/>
                <w:sz w:val="18"/>
                <w:szCs w:val="18"/>
                <w:vertAlign w:val="superscript"/>
              </w:rPr>
              <w:t>ème</w:t>
            </w:r>
          </w:p>
        </w:tc>
      </w:tr>
      <w:tr w:rsidR="008A0B9C" w:rsidRPr="00FC1DCE" w14:paraId="17D6B282" w14:textId="77777777" w:rsidTr="00F07E78">
        <w:trPr>
          <w:trHeight w:hRule="exact" w:val="604"/>
          <w:jc w:val="center"/>
        </w:trPr>
        <w:tc>
          <w:tcPr>
            <w:tcW w:w="4491" w:type="dxa"/>
            <w:tcBorders>
              <w:top w:val="single" w:sz="4" w:space="0" w:color="auto"/>
              <w:left w:val="single" w:sz="4" w:space="0" w:color="auto"/>
              <w:bottom w:val="single" w:sz="4" w:space="0" w:color="auto"/>
              <w:right w:val="single" w:sz="4" w:space="0" w:color="auto"/>
            </w:tcBorders>
          </w:tcPr>
          <w:p w14:paraId="48D4153B" w14:textId="77777777" w:rsidR="008A0B9C" w:rsidRPr="00FC1DCE" w:rsidRDefault="008A0B9C" w:rsidP="00085B83">
            <w:pPr>
              <w:ind w:right="372"/>
              <w:jc w:val="center"/>
              <w:rPr>
                <w:rFonts w:ascii="Garamond" w:hAnsi="Garamond"/>
                <w:b/>
                <w:sz w:val="18"/>
                <w:szCs w:val="18"/>
              </w:rPr>
            </w:pPr>
            <w:r w:rsidRPr="00FC1DCE">
              <w:rPr>
                <w:rFonts w:ascii="Garamond" w:hAnsi="Garamond"/>
                <w:b/>
                <w:sz w:val="18"/>
                <w:szCs w:val="18"/>
              </w:rPr>
              <w:t>Adjoint technique principal de 1</w:t>
            </w:r>
            <w:r w:rsidRPr="00FC1DCE">
              <w:rPr>
                <w:rFonts w:ascii="Garamond" w:hAnsi="Garamond"/>
                <w:b/>
                <w:sz w:val="18"/>
                <w:szCs w:val="18"/>
                <w:vertAlign w:val="superscript"/>
              </w:rPr>
              <w:t>ère</w:t>
            </w:r>
            <w:r w:rsidRPr="00FC1DCE">
              <w:rPr>
                <w:rFonts w:ascii="Garamond" w:hAnsi="Garamond"/>
                <w:b/>
                <w:sz w:val="18"/>
                <w:szCs w:val="18"/>
              </w:rPr>
              <w:t xml:space="preserve"> classe </w:t>
            </w:r>
            <w:r w:rsidRPr="00FC1DCE">
              <w:rPr>
                <w:rFonts w:ascii="Garamond" w:hAnsi="Garamond"/>
                <w:b/>
                <w:sz w:val="18"/>
                <w:szCs w:val="18"/>
              </w:rPr>
              <w:br/>
              <w:t>à 21/35</w:t>
            </w:r>
            <w:r w:rsidRPr="00FC1DCE">
              <w:rPr>
                <w:rFonts w:ascii="Garamond" w:hAnsi="Garamond"/>
                <w:b/>
                <w:sz w:val="18"/>
                <w:szCs w:val="18"/>
                <w:vertAlign w:val="superscript"/>
              </w:rPr>
              <w:t>ème</w:t>
            </w:r>
            <w:r w:rsidRPr="00FC1DCE">
              <w:rPr>
                <w:rFonts w:ascii="Garamond" w:hAnsi="Garamond"/>
                <w:b/>
                <w:sz w:val="18"/>
                <w:szCs w:val="18"/>
              </w:rPr>
              <w:t xml:space="preserve"> </w:t>
            </w:r>
          </w:p>
        </w:tc>
        <w:tc>
          <w:tcPr>
            <w:tcW w:w="4491" w:type="dxa"/>
            <w:tcBorders>
              <w:top w:val="single" w:sz="4" w:space="0" w:color="auto"/>
              <w:left w:val="single" w:sz="4" w:space="0" w:color="auto"/>
              <w:bottom w:val="single" w:sz="4" w:space="0" w:color="auto"/>
              <w:right w:val="single" w:sz="4" w:space="0" w:color="auto"/>
            </w:tcBorders>
          </w:tcPr>
          <w:p w14:paraId="0B3F5619" w14:textId="77777777" w:rsidR="008A0B9C" w:rsidRPr="00FC1DCE" w:rsidRDefault="008A0B9C" w:rsidP="00085B83">
            <w:pPr>
              <w:ind w:right="372"/>
              <w:jc w:val="center"/>
              <w:rPr>
                <w:rFonts w:ascii="Garamond" w:hAnsi="Garamond"/>
                <w:b/>
                <w:sz w:val="18"/>
                <w:szCs w:val="18"/>
              </w:rPr>
            </w:pPr>
            <w:r w:rsidRPr="00FC1DCE">
              <w:rPr>
                <w:rFonts w:ascii="Garamond" w:hAnsi="Garamond"/>
                <w:b/>
                <w:sz w:val="18"/>
                <w:szCs w:val="18"/>
              </w:rPr>
              <w:t xml:space="preserve">Adjoint technique principal de </w:t>
            </w:r>
            <w:r w:rsidRPr="00FC1DCE">
              <w:rPr>
                <w:rFonts w:ascii="Garamond" w:hAnsi="Garamond"/>
                <w:b/>
                <w:sz w:val="18"/>
                <w:szCs w:val="18"/>
              </w:rPr>
              <w:br/>
              <w:t>2</w:t>
            </w:r>
            <w:r w:rsidRPr="00FC1DCE">
              <w:rPr>
                <w:rFonts w:ascii="Garamond" w:hAnsi="Garamond"/>
                <w:b/>
                <w:sz w:val="18"/>
                <w:szCs w:val="18"/>
                <w:vertAlign w:val="superscript"/>
              </w:rPr>
              <w:t>ème</w:t>
            </w:r>
            <w:r w:rsidRPr="00FC1DCE">
              <w:rPr>
                <w:rFonts w:ascii="Garamond" w:hAnsi="Garamond"/>
                <w:b/>
                <w:sz w:val="18"/>
                <w:szCs w:val="18"/>
              </w:rPr>
              <w:t xml:space="preserve"> classe à 21/35</w:t>
            </w:r>
            <w:r w:rsidRPr="00FC1DCE">
              <w:rPr>
                <w:rFonts w:ascii="Garamond" w:hAnsi="Garamond"/>
                <w:b/>
                <w:sz w:val="18"/>
                <w:szCs w:val="18"/>
                <w:vertAlign w:val="superscript"/>
              </w:rPr>
              <w:t>ème</w:t>
            </w:r>
            <w:r w:rsidRPr="00FC1DCE">
              <w:rPr>
                <w:rFonts w:ascii="Garamond" w:hAnsi="Garamond"/>
                <w:b/>
                <w:sz w:val="18"/>
                <w:szCs w:val="18"/>
              </w:rPr>
              <w:t xml:space="preserve"> </w:t>
            </w:r>
          </w:p>
        </w:tc>
      </w:tr>
      <w:tr w:rsidR="008A0B9C" w:rsidRPr="00FC1DCE" w14:paraId="16EB8BAB" w14:textId="77777777" w:rsidTr="00F07E78">
        <w:trPr>
          <w:trHeight w:hRule="exact" w:val="500"/>
          <w:jc w:val="center"/>
        </w:trPr>
        <w:tc>
          <w:tcPr>
            <w:tcW w:w="4491" w:type="dxa"/>
            <w:tcBorders>
              <w:top w:val="single" w:sz="4" w:space="0" w:color="auto"/>
              <w:left w:val="single" w:sz="4" w:space="0" w:color="auto"/>
              <w:bottom w:val="single" w:sz="4" w:space="0" w:color="auto"/>
              <w:right w:val="single" w:sz="4" w:space="0" w:color="auto"/>
            </w:tcBorders>
          </w:tcPr>
          <w:p w14:paraId="228AEC43" w14:textId="77777777" w:rsidR="008A0B9C" w:rsidRPr="00FC1DCE" w:rsidRDefault="008A0B9C" w:rsidP="00085B83">
            <w:pPr>
              <w:ind w:right="372"/>
              <w:jc w:val="center"/>
              <w:rPr>
                <w:rFonts w:ascii="Garamond" w:hAnsi="Garamond"/>
                <w:b/>
                <w:sz w:val="18"/>
                <w:szCs w:val="18"/>
              </w:rPr>
            </w:pPr>
            <w:r w:rsidRPr="00FC1DCE">
              <w:rPr>
                <w:rFonts w:ascii="Garamond" w:hAnsi="Garamond"/>
                <w:b/>
                <w:sz w:val="18"/>
                <w:szCs w:val="18"/>
              </w:rPr>
              <w:t xml:space="preserve">Adjoint technique principal de </w:t>
            </w:r>
            <w:r w:rsidRPr="00FC1DCE">
              <w:rPr>
                <w:rFonts w:ascii="Garamond" w:hAnsi="Garamond"/>
                <w:b/>
                <w:sz w:val="18"/>
                <w:szCs w:val="18"/>
              </w:rPr>
              <w:br/>
              <w:t>2</w:t>
            </w:r>
            <w:r w:rsidRPr="00FC1DCE">
              <w:rPr>
                <w:rFonts w:ascii="Garamond" w:hAnsi="Garamond"/>
                <w:b/>
                <w:sz w:val="18"/>
                <w:szCs w:val="18"/>
                <w:vertAlign w:val="superscript"/>
              </w:rPr>
              <w:t>ème</w:t>
            </w:r>
            <w:r w:rsidRPr="00FC1DCE">
              <w:rPr>
                <w:rFonts w:ascii="Garamond" w:hAnsi="Garamond"/>
                <w:b/>
                <w:sz w:val="18"/>
                <w:szCs w:val="18"/>
              </w:rPr>
              <w:t xml:space="preserve"> classe à 24,75 /35</w:t>
            </w:r>
            <w:r w:rsidRPr="00FC1DCE">
              <w:rPr>
                <w:rFonts w:ascii="Garamond" w:hAnsi="Garamond"/>
                <w:b/>
                <w:sz w:val="18"/>
                <w:szCs w:val="18"/>
                <w:vertAlign w:val="superscript"/>
              </w:rPr>
              <w:t>ème</w:t>
            </w:r>
            <w:r w:rsidRPr="00FC1DCE">
              <w:rPr>
                <w:rFonts w:ascii="Garamond" w:hAnsi="Garamond"/>
                <w:b/>
                <w:sz w:val="18"/>
                <w:szCs w:val="18"/>
              </w:rPr>
              <w:t xml:space="preserve"> </w:t>
            </w:r>
          </w:p>
        </w:tc>
        <w:tc>
          <w:tcPr>
            <w:tcW w:w="4491" w:type="dxa"/>
            <w:tcBorders>
              <w:top w:val="single" w:sz="4" w:space="0" w:color="auto"/>
              <w:left w:val="single" w:sz="4" w:space="0" w:color="auto"/>
              <w:bottom w:val="single" w:sz="4" w:space="0" w:color="auto"/>
              <w:right w:val="single" w:sz="4" w:space="0" w:color="auto"/>
            </w:tcBorders>
          </w:tcPr>
          <w:p w14:paraId="4696814F" w14:textId="77777777" w:rsidR="008A0B9C" w:rsidRPr="00FC1DCE" w:rsidRDefault="008A0B9C" w:rsidP="00085B83">
            <w:pPr>
              <w:ind w:right="372"/>
              <w:jc w:val="center"/>
              <w:rPr>
                <w:rFonts w:ascii="Garamond" w:hAnsi="Garamond"/>
                <w:b/>
                <w:sz w:val="18"/>
                <w:szCs w:val="18"/>
              </w:rPr>
            </w:pPr>
            <w:r w:rsidRPr="00FC1DCE">
              <w:rPr>
                <w:rFonts w:ascii="Garamond" w:hAnsi="Garamond"/>
                <w:b/>
                <w:sz w:val="18"/>
                <w:szCs w:val="18"/>
              </w:rPr>
              <w:t xml:space="preserve">Adjoint technique </w:t>
            </w:r>
            <w:r w:rsidRPr="00FC1DCE">
              <w:rPr>
                <w:rFonts w:ascii="Garamond" w:hAnsi="Garamond"/>
                <w:b/>
                <w:sz w:val="18"/>
                <w:szCs w:val="18"/>
              </w:rPr>
              <w:br/>
              <w:t>à 24,75/35</w:t>
            </w:r>
            <w:r w:rsidRPr="00FC1DCE">
              <w:rPr>
                <w:rFonts w:ascii="Garamond" w:hAnsi="Garamond"/>
                <w:b/>
                <w:sz w:val="18"/>
                <w:szCs w:val="18"/>
                <w:vertAlign w:val="superscript"/>
              </w:rPr>
              <w:t>ème</w:t>
            </w:r>
            <w:r w:rsidRPr="00FC1DCE">
              <w:rPr>
                <w:rFonts w:ascii="Garamond" w:hAnsi="Garamond"/>
                <w:b/>
                <w:sz w:val="18"/>
                <w:szCs w:val="18"/>
              </w:rPr>
              <w:t xml:space="preserve"> </w:t>
            </w:r>
          </w:p>
        </w:tc>
      </w:tr>
      <w:tr w:rsidR="008A0B9C" w:rsidRPr="00FC1DCE" w14:paraId="1DA4FA3B" w14:textId="77777777" w:rsidTr="00F07E78">
        <w:trPr>
          <w:trHeight w:hRule="exact" w:val="613"/>
          <w:jc w:val="center"/>
        </w:trPr>
        <w:tc>
          <w:tcPr>
            <w:tcW w:w="4491" w:type="dxa"/>
            <w:tcBorders>
              <w:top w:val="single" w:sz="4" w:space="0" w:color="auto"/>
              <w:left w:val="single" w:sz="4" w:space="0" w:color="auto"/>
              <w:bottom w:val="single" w:sz="4" w:space="0" w:color="auto"/>
              <w:right w:val="single" w:sz="4" w:space="0" w:color="auto"/>
            </w:tcBorders>
          </w:tcPr>
          <w:p w14:paraId="6559DC09" w14:textId="77777777" w:rsidR="008A0B9C" w:rsidRPr="00FC1DCE" w:rsidRDefault="008A0B9C" w:rsidP="00085B83">
            <w:pPr>
              <w:ind w:right="372"/>
              <w:jc w:val="center"/>
              <w:rPr>
                <w:rFonts w:ascii="Garamond" w:hAnsi="Garamond"/>
                <w:b/>
                <w:sz w:val="18"/>
                <w:szCs w:val="18"/>
              </w:rPr>
            </w:pPr>
            <w:r w:rsidRPr="00FC1DCE">
              <w:rPr>
                <w:rFonts w:ascii="Garamond" w:hAnsi="Garamond"/>
                <w:b/>
                <w:sz w:val="18"/>
                <w:szCs w:val="18"/>
              </w:rPr>
              <w:t>Adjoint technique principal de</w:t>
            </w:r>
            <w:r w:rsidRPr="00FC1DCE">
              <w:rPr>
                <w:rFonts w:ascii="Garamond" w:hAnsi="Garamond"/>
                <w:b/>
                <w:sz w:val="18"/>
                <w:szCs w:val="18"/>
              </w:rPr>
              <w:br/>
              <w:t xml:space="preserve"> 2</w:t>
            </w:r>
            <w:proofErr w:type="gramStart"/>
            <w:r w:rsidRPr="00FC1DCE">
              <w:rPr>
                <w:rFonts w:ascii="Garamond" w:hAnsi="Garamond"/>
                <w:b/>
                <w:sz w:val="18"/>
                <w:szCs w:val="18"/>
                <w:vertAlign w:val="superscript"/>
              </w:rPr>
              <w:t>ème</w:t>
            </w:r>
            <w:r w:rsidRPr="00FC1DCE">
              <w:rPr>
                <w:rFonts w:ascii="Garamond" w:hAnsi="Garamond"/>
                <w:b/>
                <w:sz w:val="18"/>
                <w:szCs w:val="18"/>
              </w:rPr>
              <w:t xml:space="preserve">  classe</w:t>
            </w:r>
            <w:proofErr w:type="gramEnd"/>
            <w:r w:rsidRPr="00FC1DCE">
              <w:rPr>
                <w:rFonts w:ascii="Garamond" w:hAnsi="Garamond"/>
                <w:b/>
                <w:sz w:val="18"/>
                <w:szCs w:val="18"/>
              </w:rPr>
              <w:t xml:space="preserve"> à 22 /35</w:t>
            </w:r>
            <w:r w:rsidRPr="00FC1DCE">
              <w:rPr>
                <w:rFonts w:ascii="Garamond" w:hAnsi="Garamond"/>
                <w:b/>
                <w:sz w:val="18"/>
                <w:szCs w:val="18"/>
                <w:vertAlign w:val="superscript"/>
              </w:rPr>
              <w:t>ème</w:t>
            </w:r>
            <w:r w:rsidRPr="00FC1DCE">
              <w:rPr>
                <w:rFonts w:ascii="Garamond" w:hAnsi="Garamond"/>
                <w:b/>
                <w:sz w:val="18"/>
                <w:szCs w:val="18"/>
              </w:rPr>
              <w:t xml:space="preserve"> </w:t>
            </w:r>
          </w:p>
        </w:tc>
        <w:tc>
          <w:tcPr>
            <w:tcW w:w="4491" w:type="dxa"/>
            <w:tcBorders>
              <w:top w:val="single" w:sz="4" w:space="0" w:color="auto"/>
              <w:left w:val="single" w:sz="4" w:space="0" w:color="auto"/>
              <w:bottom w:val="single" w:sz="4" w:space="0" w:color="auto"/>
              <w:right w:val="single" w:sz="4" w:space="0" w:color="auto"/>
            </w:tcBorders>
          </w:tcPr>
          <w:p w14:paraId="435B38F5" w14:textId="77777777" w:rsidR="008A0B9C" w:rsidRPr="00FC1DCE" w:rsidRDefault="008A0B9C" w:rsidP="00085B83">
            <w:pPr>
              <w:ind w:right="372"/>
              <w:jc w:val="center"/>
              <w:rPr>
                <w:rFonts w:ascii="Garamond" w:hAnsi="Garamond"/>
                <w:b/>
                <w:sz w:val="18"/>
                <w:szCs w:val="18"/>
              </w:rPr>
            </w:pPr>
            <w:r w:rsidRPr="00FC1DCE">
              <w:rPr>
                <w:rFonts w:ascii="Garamond" w:hAnsi="Garamond"/>
                <w:b/>
                <w:sz w:val="18"/>
                <w:szCs w:val="18"/>
              </w:rPr>
              <w:t xml:space="preserve">Adjoint technique </w:t>
            </w:r>
            <w:r w:rsidRPr="00FC1DCE">
              <w:rPr>
                <w:rFonts w:ascii="Garamond" w:hAnsi="Garamond"/>
                <w:b/>
                <w:sz w:val="18"/>
                <w:szCs w:val="18"/>
              </w:rPr>
              <w:br/>
              <w:t>à 22/35</w:t>
            </w:r>
            <w:r w:rsidRPr="00FC1DCE">
              <w:rPr>
                <w:rFonts w:ascii="Garamond" w:hAnsi="Garamond"/>
                <w:b/>
                <w:sz w:val="18"/>
                <w:szCs w:val="18"/>
                <w:vertAlign w:val="superscript"/>
              </w:rPr>
              <w:t>ème</w:t>
            </w:r>
            <w:r w:rsidRPr="00FC1DCE">
              <w:rPr>
                <w:rFonts w:ascii="Garamond" w:hAnsi="Garamond"/>
                <w:b/>
                <w:sz w:val="18"/>
                <w:szCs w:val="18"/>
              </w:rPr>
              <w:t xml:space="preserve"> </w:t>
            </w:r>
          </w:p>
        </w:tc>
      </w:tr>
      <w:tr w:rsidR="008A0B9C" w:rsidRPr="00FC1DCE" w14:paraId="477F36DC" w14:textId="77777777" w:rsidTr="00F07E78">
        <w:trPr>
          <w:trHeight w:hRule="exact" w:val="591"/>
          <w:jc w:val="center"/>
        </w:trPr>
        <w:tc>
          <w:tcPr>
            <w:tcW w:w="4491" w:type="dxa"/>
            <w:tcBorders>
              <w:top w:val="single" w:sz="4" w:space="0" w:color="auto"/>
              <w:left w:val="single" w:sz="4" w:space="0" w:color="auto"/>
              <w:bottom w:val="single" w:sz="4" w:space="0" w:color="auto"/>
              <w:right w:val="single" w:sz="4" w:space="0" w:color="auto"/>
            </w:tcBorders>
          </w:tcPr>
          <w:p w14:paraId="5D205A23" w14:textId="77777777" w:rsidR="008A0B9C" w:rsidRPr="00FC1DCE" w:rsidRDefault="008A0B9C" w:rsidP="00085B83">
            <w:pPr>
              <w:ind w:right="372"/>
              <w:jc w:val="center"/>
              <w:rPr>
                <w:rFonts w:ascii="Garamond" w:hAnsi="Garamond"/>
                <w:b/>
                <w:sz w:val="18"/>
                <w:szCs w:val="18"/>
              </w:rPr>
            </w:pPr>
            <w:r w:rsidRPr="00FC1DCE">
              <w:rPr>
                <w:rFonts w:ascii="Garamond" w:hAnsi="Garamond"/>
                <w:b/>
                <w:sz w:val="18"/>
                <w:szCs w:val="18"/>
              </w:rPr>
              <w:t>Adjoint administratif principal de 2</w:t>
            </w:r>
            <w:r w:rsidRPr="00FC1DCE">
              <w:rPr>
                <w:rFonts w:ascii="Garamond" w:hAnsi="Garamond"/>
                <w:b/>
                <w:sz w:val="18"/>
                <w:szCs w:val="18"/>
                <w:vertAlign w:val="superscript"/>
              </w:rPr>
              <w:t>ème</w:t>
            </w:r>
            <w:r w:rsidRPr="00FC1DCE">
              <w:rPr>
                <w:rFonts w:ascii="Garamond" w:hAnsi="Garamond"/>
                <w:b/>
                <w:sz w:val="18"/>
                <w:szCs w:val="18"/>
              </w:rPr>
              <w:t xml:space="preserve"> classe à 35 /35</w:t>
            </w:r>
            <w:r w:rsidRPr="00FC1DCE">
              <w:rPr>
                <w:rFonts w:ascii="Garamond" w:hAnsi="Garamond"/>
                <w:b/>
                <w:sz w:val="18"/>
                <w:szCs w:val="18"/>
                <w:vertAlign w:val="superscript"/>
              </w:rPr>
              <w:t>ème</w:t>
            </w:r>
          </w:p>
        </w:tc>
        <w:tc>
          <w:tcPr>
            <w:tcW w:w="4491" w:type="dxa"/>
            <w:tcBorders>
              <w:top w:val="single" w:sz="4" w:space="0" w:color="auto"/>
              <w:left w:val="single" w:sz="4" w:space="0" w:color="auto"/>
              <w:bottom w:val="single" w:sz="4" w:space="0" w:color="auto"/>
              <w:right w:val="single" w:sz="4" w:space="0" w:color="auto"/>
            </w:tcBorders>
          </w:tcPr>
          <w:p w14:paraId="3D2ECD1A" w14:textId="77777777" w:rsidR="008A0B9C" w:rsidRPr="00FC1DCE" w:rsidRDefault="008A0B9C" w:rsidP="00085B83">
            <w:pPr>
              <w:ind w:right="372"/>
              <w:jc w:val="center"/>
              <w:rPr>
                <w:rFonts w:ascii="Garamond" w:hAnsi="Garamond"/>
                <w:b/>
                <w:sz w:val="18"/>
                <w:szCs w:val="18"/>
              </w:rPr>
            </w:pPr>
            <w:r w:rsidRPr="00FC1DCE">
              <w:rPr>
                <w:rFonts w:ascii="Garamond" w:hAnsi="Garamond"/>
                <w:b/>
                <w:sz w:val="18"/>
                <w:szCs w:val="18"/>
              </w:rPr>
              <w:t xml:space="preserve">Adjoint administratif </w:t>
            </w:r>
            <w:r w:rsidRPr="00FC1DCE">
              <w:rPr>
                <w:rFonts w:ascii="Garamond" w:hAnsi="Garamond"/>
                <w:b/>
                <w:sz w:val="18"/>
                <w:szCs w:val="18"/>
              </w:rPr>
              <w:br/>
              <w:t>à 35 /35</w:t>
            </w:r>
            <w:r w:rsidRPr="00FC1DCE">
              <w:rPr>
                <w:rFonts w:ascii="Garamond" w:hAnsi="Garamond"/>
                <w:b/>
                <w:sz w:val="18"/>
                <w:szCs w:val="18"/>
                <w:vertAlign w:val="superscript"/>
              </w:rPr>
              <w:t>ème</w:t>
            </w:r>
          </w:p>
        </w:tc>
      </w:tr>
    </w:tbl>
    <w:p w14:paraId="227F24CC" w14:textId="0328F06A" w:rsidR="00A20C75" w:rsidRDefault="00A20C75" w:rsidP="00551749">
      <w:pPr>
        <w:pBdr>
          <w:bottom w:val="single" w:sz="12" w:space="1" w:color="auto"/>
        </w:pBdr>
        <w:tabs>
          <w:tab w:val="left" w:pos="2835"/>
        </w:tabs>
        <w:spacing w:after="0" w:line="240" w:lineRule="auto"/>
        <w:ind w:right="215"/>
        <w:jc w:val="both"/>
        <w:rPr>
          <w:rFonts w:ascii="Garamond" w:hAnsi="Garamond"/>
          <w:b/>
          <w:sz w:val="18"/>
          <w:szCs w:val="18"/>
        </w:rPr>
      </w:pPr>
    </w:p>
    <w:p w14:paraId="549BCBD4" w14:textId="5FF3792C" w:rsidR="00F22E23" w:rsidRDefault="00F22E23" w:rsidP="00551749">
      <w:pPr>
        <w:pBdr>
          <w:bottom w:val="single" w:sz="12" w:space="1" w:color="auto"/>
        </w:pBdr>
        <w:tabs>
          <w:tab w:val="left" w:pos="2835"/>
        </w:tabs>
        <w:spacing w:after="0" w:line="240" w:lineRule="auto"/>
        <w:ind w:right="215"/>
        <w:jc w:val="both"/>
        <w:rPr>
          <w:rFonts w:ascii="Garamond" w:hAnsi="Garamond"/>
          <w:b/>
          <w:sz w:val="18"/>
          <w:szCs w:val="18"/>
        </w:rPr>
      </w:pPr>
    </w:p>
    <w:p w14:paraId="1A7C81A6" w14:textId="35869007" w:rsidR="00BC7E1D" w:rsidRDefault="00BC7E1D" w:rsidP="00551749">
      <w:pPr>
        <w:pBdr>
          <w:bottom w:val="single" w:sz="12" w:space="1" w:color="auto"/>
        </w:pBdr>
        <w:tabs>
          <w:tab w:val="left" w:pos="2835"/>
        </w:tabs>
        <w:spacing w:after="0" w:line="240" w:lineRule="auto"/>
        <w:ind w:right="215"/>
        <w:jc w:val="both"/>
        <w:rPr>
          <w:rFonts w:ascii="Garamond" w:hAnsi="Garamond"/>
          <w:b/>
          <w:sz w:val="18"/>
          <w:szCs w:val="18"/>
        </w:rPr>
      </w:pPr>
    </w:p>
    <w:p w14:paraId="06502467" w14:textId="4B913E50" w:rsidR="00BC7E1D" w:rsidRDefault="00BC7E1D" w:rsidP="00551749">
      <w:pPr>
        <w:pBdr>
          <w:bottom w:val="single" w:sz="12" w:space="1" w:color="auto"/>
        </w:pBdr>
        <w:tabs>
          <w:tab w:val="left" w:pos="2835"/>
        </w:tabs>
        <w:spacing w:after="0" w:line="240" w:lineRule="auto"/>
        <w:ind w:right="215"/>
        <w:jc w:val="both"/>
        <w:rPr>
          <w:rFonts w:ascii="Garamond" w:hAnsi="Garamond"/>
          <w:b/>
          <w:sz w:val="18"/>
          <w:szCs w:val="18"/>
        </w:rPr>
      </w:pPr>
    </w:p>
    <w:p w14:paraId="1E105410" w14:textId="77777777" w:rsidR="00BC7E1D" w:rsidRDefault="00BC7E1D" w:rsidP="00551749">
      <w:pPr>
        <w:pBdr>
          <w:bottom w:val="single" w:sz="12" w:space="1" w:color="auto"/>
        </w:pBdr>
        <w:tabs>
          <w:tab w:val="left" w:pos="2835"/>
        </w:tabs>
        <w:spacing w:after="0" w:line="240" w:lineRule="auto"/>
        <w:ind w:right="215"/>
        <w:jc w:val="both"/>
        <w:rPr>
          <w:rFonts w:ascii="Garamond" w:hAnsi="Garamond"/>
          <w:b/>
          <w:sz w:val="18"/>
          <w:szCs w:val="18"/>
        </w:rPr>
      </w:pPr>
    </w:p>
    <w:p w14:paraId="01C66636" w14:textId="2482A9BB" w:rsidR="00F22E23" w:rsidRDefault="00F22E23" w:rsidP="00551749">
      <w:pPr>
        <w:pBdr>
          <w:bottom w:val="single" w:sz="12" w:space="1" w:color="auto"/>
        </w:pBdr>
        <w:tabs>
          <w:tab w:val="left" w:pos="2835"/>
        </w:tabs>
        <w:spacing w:after="0" w:line="240" w:lineRule="auto"/>
        <w:ind w:right="215"/>
        <w:jc w:val="both"/>
        <w:rPr>
          <w:rFonts w:ascii="Garamond" w:hAnsi="Garamond"/>
          <w:b/>
          <w:sz w:val="18"/>
          <w:szCs w:val="18"/>
        </w:rPr>
      </w:pPr>
    </w:p>
    <w:p w14:paraId="43B62826" w14:textId="5616E720" w:rsidR="00DC65E1" w:rsidRDefault="00DC65E1" w:rsidP="00551749">
      <w:pPr>
        <w:pBdr>
          <w:bottom w:val="single" w:sz="12" w:space="1" w:color="auto"/>
        </w:pBdr>
        <w:tabs>
          <w:tab w:val="left" w:pos="2835"/>
        </w:tabs>
        <w:spacing w:after="0" w:line="240" w:lineRule="auto"/>
        <w:ind w:right="215"/>
        <w:jc w:val="both"/>
        <w:rPr>
          <w:rFonts w:ascii="Garamond" w:hAnsi="Garamond"/>
          <w:b/>
          <w:sz w:val="18"/>
          <w:szCs w:val="18"/>
        </w:rPr>
      </w:pPr>
    </w:p>
    <w:p w14:paraId="47AD9064" w14:textId="77777777" w:rsidR="00DC65E1" w:rsidRDefault="00DC65E1" w:rsidP="00551749">
      <w:pPr>
        <w:pBdr>
          <w:bottom w:val="single" w:sz="12" w:space="1" w:color="auto"/>
        </w:pBdr>
        <w:tabs>
          <w:tab w:val="left" w:pos="2835"/>
        </w:tabs>
        <w:spacing w:after="0" w:line="240" w:lineRule="auto"/>
        <w:ind w:right="215"/>
        <w:jc w:val="both"/>
        <w:rPr>
          <w:rFonts w:ascii="Garamond" w:hAnsi="Garamond"/>
          <w:b/>
          <w:sz w:val="18"/>
          <w:szCs w:val="18"/>
        </w:rPr>
      </w:pPr>
    </w:p>
    <w:p w14:paraId="315EB81A" w14:textId="19C99603" w:rsidR="00DC65E1" w:rsidRDefault="00DC65E1" w:rsidP="00551749">
      <w:pPr>
        <w:pBdr>
          <w:bottom w:val="single" w:sz="12" w:space="1" w:color="auto"/>
        </w:pBdr>
        <w:tabs>
          <w:tab w:val="left" w:pos="2835"/>
        </w:tabs>
        <w:spacing w:after="0" w:line="240" w:lineRule="auto"/>
        <w:ind w:right="215"/>
        <w:jc w:val="both"/>
        <w:rPr>
          <w:rFonts w:ascii="Garamond" w:hAnsi="Garamond"/>
          <w:b/>
          <w:sz w:val="18"/>
          <w:szCs w:val="18"/>
        </w:rPr>
      </w:pPr>
    </w:p>
    <w:p w14:paraId="658CBF63" w14:textId="00ED7666" w:rsidR="00DC65E1" w:rsidRPr="00BB112A" w:rsidRDefault="00DC65E1" w:rsidP="00551749">
      <w:pPr>
        <w:pBdr>
          <w:bottom w:val="single" w:sz="12" w:space="1" w:color="auto"/>
        </w:pBdr>
        <w:tabs>
          <w:tab w:val="left" w:pos="2835"/>
        </w:tabs>
        <w:spacing w:after="0" w:line="240" w:lineRule="auto"/>
        <w:ind w:right="215"/>
        <w:jc w:val="both"/>
        <w:rPr>
          <w:rFonts w:ascii="Garamond" w:hAnsi="Garamond"/>
          <w:b/>
          <w:sz w:val="18"/>
          <w:szCs w:val="18"/>
        </w:rPr>
      </w:pPr>
    </w:p>
    <w:p w14:paraId="23835FBD" w14:textId="0EAE3EC6" w:rsidR="009B2C9F" w:rsidRDefault="00DC65E1" w:rsidP="009B2C9F">
      <w:pPr>
        <w:spacing w:after="0" w:line="240" w:lineRule="auto"/>
        <w:ind w:right="-284"/>
        <w:jc w:val="both"/>
        <w:rPr>
          <w:rFonts w:ascii="Garamond" w:hAnsi="Garamond"/>
          <w:b/>
          <w:sz w:val="18"/>
          <w:szCs w:val="18"/>
        </w:rPr>
      </w:pPr>
      <w:r>
        <w:rPr>
          <w:rFonts w:ascii="Garamond" w:hAnsi="Garamond"/>
          <w:b/>
          <w:sz w:val="18"/>
          <w:szCs w:val="18"/>
        </w:rPr>
        <w:t xml:space="preserve">   </w:t>
      </w:r>
    </w:p>
    <w:p w14:paraId="3A139B5C" w14:textId="5EF16C5C" w:rsidR="008E2AD9" w:rsidRDefault="008E2AD9" w:rsidP="009B2C9F">
      <w:pPr>
        <w:spacing w:after="0" w:line="240" w:lineRule="auto"/>
        <w:ind w:right="-284"/>
        <w:jc w:val="both"/>
        <w:rPr>
          <w:rFonts w:ascii="Garamond" w:hAnsi="Garamond"/>
          <w:b/>
          <w:sz w:val="18"/>
          <w:szCs w:val="18"/>
        </w:rPr>
      </w:pPr>
      <w:r w:rsidRPr="001D7C06">
        <w:rPr>
          <w:rFonts w:ascii="Garamond" w:hAnsi="Garamond"/>
          <w:b/>
          <w:sz w:val="18"/>
          <w:szCs w:val="18"/>
        </w:rPr>
        <w:t xml:space="preserve">Liste des décisions prises par le Maire dans le cadre de l'article L 2122-22 du Code Général des Collectivités </w:t>
      </w:r>
      <w:proofErr w:type="gramStart"/>
      <w:r w:rsidRPr="001D7C06">
        <w:rPr>
          <w:rFonts w:ascii="Garamond" w:hAnsi="Garamond"/>
          <w:b/>
          <w:sz w:val="18"/>
          <w:szCs w:val="18"/>
        </w:rPr>
        <w:t>Territoriales:</w:t>
      </w:r>
      <w:proofErr w:type="gramEnd"/>
    </w:p>
    <w:p w14:paraId="6ED6F4C3" w14:textId="77777777" w:rsidR="009B2C9F" w:rsidRPr="008E2AD9" w:rsidRDefault="009B2C9F" w:rsidP="009B2C9F">
      <w:pPr>
        <w:spacing w:after="0" w:line="240" w:lineRule="auto"/>
        <w:ind w:right="-284"/>
        <w:jc w:val="both"/>
        <w:rPr>
          <w:rFonts w:ascii="Garamond" w:hAnsi="Garamond"/>
          <w:b/>
          <w:sz w:val="18"/>
          <w:szCs w:val="18"/>
        </w:rPr>
      </w:pPr>
    </w:p>
    <w:p w14:paraId="7D300A56" w14:textId="66A53A46" w:rsidR="008A0B9C" w:rsidRPr="00256224" w:rsidRDefault="008A0B9C" w:rsidP="008A0B9C">
      <w:pPr>
        <w:rPr>
          <w:rFonts w:ascii="Garamond" w:hAnsi="Garamond"/>
          <w:b/>
          <w:bCs/>
          <w:sz w:val="18"/>
          <w:szCs w:val="18"/>
          <w:u w:val="single"/>
        </w:rPr>
      </w:pPr>
      <w:r w:rsidRPr="00256224">
        <w:rPr>
          <w:rFonts w:ascii="Garamond" w:hAnsi="Garamond"/>
          <w:b/>
          <w:bCs/>
          <w:sz w:val="18"/>
          <w:szCs w:val="18"/>
        </w:rPr>
        <w:sym w:font="Wingdings" w:char="F076"/>
      </w:r>
      <w:r w:rsidRPr="00256224">
        <w:rPr>
          <w:rFonts w:ascii="Garamond" w:hAnsi="Garamond"/>
          <w:b/>
          <w:bCs/>
          <w:sz w:val="18"/>
          <w:szCs w:val="18"/>
        </w:rPr>
        <w:t xml:space="preserve"> </w:t>
      </w:r>
      <w:r w:rsidRPr="00256224">
        <w:rPr>
          <w:rFonts w:ascii="Garamond" w:hAnsi="Garamond"/>
          <w:b/>
          <w:bCs/>
          <w:sz w:val="18"/>
          <w:szCs w:val="18"/>
          <w:u w:val="single"/>
        </w:rPr>
        <w:t>Mars – avril 2021</w:t>
      </w:r>
    </w:p>
    <w:p w14:paraId="4B846107" w14:textId="60F2C160" w:rsidR="003D04CE" w:rsidRDefault="008A0B9C" w:rsidP="003D04CE">
      <w:pPr>
        <w:pBdr>
          <w:bottom w:val="single" w:sz="12" w:space="1" w:color="auto"/>
        </w:pBdr>
        <w:ind w:left="2124" w:hanging="2124"/>
        <w:jc w:val="both"/>
        <w:rPr>
          <w:rFonts w:ascii="Garamond" w:hAnsi="Garamond"/>
          <w:b/>
          <w:bCs/>
          <w:sz w:val="18"/>
          <w:szCs w:val="18"/>
        </w:rPr>
      </w:pPr>
      <w:r w:rsidRPr="00256224">
        <w:rPr>
          <w:rFonts w:ascii="Garamond" w:hAnsi="Garamond"/>
          <w:b/>
          <w:bCs/>
          <w:sz w:val="18"/>
          <w:szCs w:val="18"/>
        </w:rPr>
        <w:t>01/04/2021</w:t>
      </w:r>
      <w:r w:rsidRPr="00256224">
        <w:rPr>
          <w:rFonts w:ascii="Garamond" w:hAnsi="Garamond"/>
          <w:b/>
          <w:bCs/>
          <w:sz w:val="18"/>
          <w:szCs w:val="18"/>
        </w:rPr>
        <w:tab/>
        <w:t>Arrêté portant attribution d’une aide à l’accession sociale en faveur de                                             Mme et M. ABDELMOUJIB pour un montant de 3 000 €.</w:t>
      </w:r>
    </w:p>
    <w:p w14:paraId="5BF160AE" w14:textId="77777777" w:rsidR="00DC65E1" w:rsidRDefault="00DC65E1" w:rsidP="003D04CE">
      <w:pPr>
        <w:pBdr>
          <w:bottom w:val="single" w:sz="12" w:space="1" w:color="auto"/>
        </w:pBdr>
        <w:ind w:left="2124" w:hanging="2124"/>
        <w:jc w:val="both"/>
        <w:rPr>
          <w:rFonts w:ascii="Garamond" w:hAnsi="Garamond"/>
          <w:b/>
          <w:bCs/>
          <w:sz w:val="18"/>
          <w:szCs w:val="18"/>
        </w:rPr>
      </w:pPr>
    </w:p>
    <w:p w14:paraId="0768F7B0" w14:textId="77777777" w:rsidR="00DC65E1" w:rsidRPr="00256224" w:rsidRDefault="00DC65E1" w:rsidP="003D04CE">
      <w:pPr>
        <w:ind w:left="2124" w:hanging="2124"/>
        <w:jc w:val="both"/>
        <w:rPr>
          <w:rFonts w:ascii="Garamond" w:hAnsi="Garamond"/>
          <w:b/>
          <w:bCs/>
          <w:sz w:val="18"/>
          <w:szCs w:val="18"/>
        </w:rPr>
      </w:pPr>
    </w:p>
    <w:p w14:paraId="0E6EF289" w14:textId="6E2E0196" w:rsidR="00B56016" w:rsidRPr="00B56016" w:rsidRDefault="0046623F" w:rsidP="00B56016">
      <w:pPr>
        <w:spacing w:line="240" w:lineRule="auto"/>
        <w:jc w:val="both"/>
        <w:rPr>
          <w:rFonts w:ascii="Garamond" w:eastAsia="Garamond" w:hAnsi="Garamond" w:cs="Garamond"/>
          <w:b/>
          <w:u w:val="single"/>
        </w:rPr>
      </w:pPr>
      <w:r w:rsidRPr="00655A4A">
        <w:rPr>
          <w:rFonts w:ascii="Garamond" w:eastAsia="Garamond" w:hAnsi="Garamond" w:cs="Garamond"/>
          <w:b/>
          <w:u w:val="single"/>
        </w:rPr>
        <w:t>Questions diverses</w:t>
      </w:r>
    </w:p>
    <w:p w14:paraId="53D37040" w14:textId="00D2E209" w:rsidR="00F52CAA" w:rsidRDefault="00F52CAA" w:rsidP="00F52CAA">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Nelly DANDÉ note que le nouveau logo de la ville a été choisi par la commission, mais qu’il est regrettable que l’on n’ait pas fait participer les citoyens, notamment via la plateforme.</w:t>
      </w:r>
    </w:p>
    <w:p w14:paraId="353610CB" w14:textId="77777777" w:rsidR="00F52CAA" w:rsidRDefault="00F52CAA" w:rsidP="00F52CAA">
      <w:pPr>
        <w:spacing w:after="0" w:line="240" w:lineRule="auto"/>
        <w:ind w:right="-427"/>
        <w:jc w:val="both"/>
        <w:rPr>
          <w:rFonts w:ascii="Garamond" w:eastAsia="Garamond" w:hAnsi="Garamond" w:cs="Garamond"/>
          <w:b/>
          <w:bCs/>
          <w:sz w:val="18"/>
          <w:szCs w:val="18"/>
          <w:lang w:eastAsia="fr-FR"/>
        </w:rPr>
      </w:pPr>
    </w:p>
    <w:p w14:paraId="71861EEA" w14:textId="762F04F3" w:rsidR="00F52CAA" w:rsidRDefault="00F52CAA" w:rsidP="00F52CAA">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 xml:space="preserve">Hélène BERNUGAT répond que ce choix a été fait pour des raisons de </w:t>
      </w:r>
      <w:proofErr w:type="gramStart"/>
      <w:r>
        <w:rPr>
          <w:rFonts w:ascii="Garamond" w:eastAsia="Garamond" w:hAnsi="Garamond" w:cs="Garamond"/>
          <w:b/>
          <w:bCs/>
          <w:sz w:val="18"/>
          <w:szCs w:val="18"/>
        </w:rPr>
        <w:t>timing</w:t>
      </w:r>
      <w:proofErr w:type="gramEnd"/>
      <w:r>
        <w:rPr>
          <w:rFonts w:ascii="Garamond" w:eastAsia="Garamond" w:hAnsi="Garamond" w:cs="Garamond"/>
          <w:b/>
          <w:bCs/>
          <w:sz w:val="18"/>
          <w:szCs w:val="18"/>
        </w:rPr>
        <w:t>, puisqu’il s’agissait d’avoir un nouveau logo pour constituer la charte graphique de la plateforme et du futur site internet. Elle précise que l’on s’est posé la question de la participation, mais que, compte tenu des évolutions importantes à prévoir sur le site internet, il ne pouvait y avoir de décalage de planning.</w:t>
      </w:r>
    </w:p>
    <w:p w14:paraId="04DDD561" w14:textId="77777777" w:rsidR="00F52CAA" w:rsidRDefault="00F52CAA" w:rsidP="00F52CAA">
      <w:pPr>
        <w:spacing w:after="0" w:line="240" w:lineRule="auto"/>
        <w:ind w:right="-427"/>
        <w:jc w:val="both"/>
        <w:rPr>
          <w:rFonts w:ascii="Garamond" w:eastAsia="Garamond" w:hAnsi="Garamond" w:cs="Garamond"/>
          <w:b/>
          <w:bCs/>
          <w:sz w:val="18"/>
          <w:szCs w:val="18"/>
        </w:rPr>
      </w:pPr>
    </w:p>
    <w:p w14:paraId="415CF32A" w14:textId="4D4FA61B" w:rsidR="00F52CAA" w:rsidRDefault="00F52CAA" w:rsidP="00F52CAA">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Nelly DANDÉ dit qu’il aurait peut-être fallu anticiper.</w:t>
      </w:r>
    </w:p>
    <w:p w14:paraId="03A438AC" w14:textId="77777777" w:rsidR="00F52CAA" w:rsidRDefault="00F52CAA" w:rsidP="00F52CAA">
      <w:pPr>
        <w:spacing w:after="0" w:line="240" w:lineRule="auto"/>
        <w:ind w:right="-427"/>
        <w:jc w:val="both"/>
        <w:rPr>
          <w:rFonts w:ascii="Garamond" w:eastAsia="Garamond" w:hAnsi="Garamond" w:cs="Garamond"/>
          <w:b/>
          <w:bCs/>
          <w:sz w:val="18"/>
          <w:szCs w:val="18"/>
        </w:rPr>
      </w:pPr>
    </w:p>
    <w:p w14:paraId="25E96B59" w14:textId="4E1ED050" w:rsidR="00F52CAA" w:rsidRDefault="00F52CAA" w:rsidP="00F52CAA">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Hélène BERNUGAT souligne que le contexte sanitaire n’a pas facilité les choses notamment en matière culturelle, et qu’il est vrai que du retard a été pris.</w:t>
      </w:r>
    </w:p>
    <w:p w14:paraId="0F2A5EE3" w14:textId="77777777" w:rsidR="00F52CAA" w:rsidRDefault="00F52CAA" w:rsidP="00F52CAA">
      <w:pPr>
        <w:spacing w:after="0" w:line="240" w:lineRule="auto"/>
        <w:ind w:right="-427"/>
        <w:jc w:val="both"/>
        <w:rPr>
          <w:rFonts w:ascii="Garamond" w:eastAsia="Garamond" w:hAnsi="Garamond" w:cs="Garamond"/>
          <w:b/>
          <w:bCs/>
          <w:sz w:val="18"/>
          <w:szCs w:val="18"/>
        </w:rPr>
      </w:pPr>
    </w:p>
    <w:p w14:paraId="06C80E0D" w14:textId="6786EB6D" w:rsidR="00F52CAA" w:rsidRDefault="00F52CAA" w:rsidP="00F52CAA">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Nelly DANDÉ note que l’on a raté quelque chose en ne faisant pas participer les habitants. Elle demande quel est le coût du logo et quel le nombre d’entreprises consultées.</w:t>
      </w:r>
    </w:p>
    <w:p w14:paraId="3E02A0F2" w14:textId="77777777" w:rsidR="00F52CAA" w:rsidRDefault="00F52CAA" w:rsidP="00F52CAA">
      <w:pPr>
        <w:spacing w:after="0" w:line="240" w:lineRule="auto"/>
        <w:ind w:right="-427"/>
        <w:jc w:val="both"/>
        <w:rPr>
          <w:rFonts w:ascii="Garamond" w:eastAsia="Garamond" w:hAnsi="Garamond" w:cs="Garamond"/>
          <w:b/>
          <w:bCs/>
          <w:sz w:val="18"/>
          <w:szCs w:val="18"/>
        </w:rPr>
      </w:pPr>
    </w:p>
    <w:p w14:paraId="43CFBE99" w14:textId="05E5306B" w:rsidR="00F52CAA" w:rsidRDefault="00F52CAA" w:rsidP="00F52CAA">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Hélène BERNUGAT répond que six entreprises du département ont été consultées, et que c’est l’offre la moins chère qui a été retenue, pour un montant de 1 650 €. Elle précise que le logo sera inséré au fil du temps sur les différents outils de communication.</w:t>
      </w:r>
    </w:p>
    <w:p w14:paraId="7BE0F8DC" w14:textId="77777777" w:rsidR="00F22E23" w:rsidRDefault="00F22E23" w:rsidP="00F52CAA">
      <w:pPr>
        <w:spacing w:after="0" w:line="240" w:lineRule="auto"/>
        <w:ind w:right="-427"/>
        <w:jc w:val="both"/>
        <w:rPr>
          <w:rFonts w:ascii="Garamond" w:eastAsia="Garamond" w:hAnsi="Garamond" w:cs="Garamond"/>
          <w:b/>
          <w:bCs/>
          <w:sz w:val="18"/>
          <w:szCs w:val="18"/>
        </w:rPr>
      </w:pPr>
    </w:p>
    <w:p w14:paraId="13CFBE10" w14:textId="3975EBB9" w:rsidR="00F52CAA" w:rsidRDefault="00F52CAA" w:rsidP="00F52CAA">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Nelly DANDÉ dit qu’elle entend cette volonté de changer un logo qui a fait son temps, mais fait remarquer qu’il va falloir tout modifier.</w:t>
      </w:r>
    </w:p>
    <w:p w14:paraId="32E97447" w14:textId="77777777" w:rsidR="00F52CAA" w:rsidRDefault="00F52CAA" w:rsidP="00F52CAA">
      <w:pPr>
        <w:spacing w:after="0" w:line="240" w:lineRule="auto"/>
        <w:ind w:right="-427"/>
        <w:jc w:val="both"/>
        <w:rPr>
          <w:rFonts w:ascii="Garamond" w:eastAsia="Garamond" w:hAnsi="Garamond" w:cs="Garamond"/>
          <w:b/>
          <w:bCs/>
          <w:sz w:val="18"/>
          <w:szCs w:val="18"/>
        </w:rPr>
      </w:pPr>
    </w:p>
    <w:p w14:paraId="23BB346C" w14:textId="411EA095" w:rsidR="00F52CAA" w:rsidRDefault="00F52CAA" w:rsidP="00F52CAA">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Hélène BERNUGAT dit que ces modifications se feront sur deux à trois ans.</w:t>
      </w:r>
    </w:p>
    <w:p w14:paraId="2DC1C578" w14:textId="77777777" w:rsidR="00F22E23" w:rsidRDefault="00F22E23" w:rsidP="00F52CAA">
      <w:pPr>
        <w:spacing w:after="0" w:line="240" w:lineRule="auto"/>
        <w:ind w:right="-427"/>
        <w:jc w:val="both"/>
        <w:rPr>
          <w:rFonts w:ascii="Garamond" w:eastAsia="Garamond" w:hAnsi="Garamond" w:cs="Garamond"/>
          <w:b/>
          <w:bCs/>
          <w:sz w:val="18"/>
          <w:szCs w:val="18"/>
        </w:rPr>
      </w:pPr>
    </w:p>
    <w:p w14:paraId="5FD6C715" w14:textId="542515CA" w:rsidR="00F52CAA" w:rsidRDefault="00F52CAA" w:rsidP="00F52CAA">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 xml:space="preserve">Xavier ANAÏS fait savoir que le marché de rénovation du terrain synthétique a été conclue avec la société </w:t>
      </w:r>
      <w:proofErr w:type="spellStart"/>
      <w:r>
        <w:rPr>
          <w:rFonts w:ascii="Garamond" w:eastAsia="Garamond" w:hAnsi="Garamond" w:cs="Garamond"/>
          <w:b/>
          <w:bCs/>
          <w:sz w:val="18"/>
          <w:szCs w:val="18"/>
        </w:rPr>
        <w:t>Sportingsols</w:t>
      </w:r>
      <w:proofErr w:type="spellEnd"/>
      <w:r>
        <w:rPr>
          <w:rFonts w:ascii="Garamond" w:eastAsia="Garamond" w:hAnsi="Garamond" w:cs="Garamond"/>
          <w:b/>
          <w:bCs/>
          <w:sz w:val="18"/>
          <w:szCs w:val="18"/>
        </w:rPr>
        <w:t>, qui propose une solution innovante à base de noyaux d’olives concassés, à la place des billes plastiques traditionnelles. Il précise que le SCB football n’y est pas défavorable. Il souligne qu’il s’agit d’un choix écologique fort pour la commune.</w:t>
      </w:r>
    </w:p>
    <w:p w14:paraId="205EC8B3" w14:textId="77777777" w:rsidR="00F22E23" w:rsidRDefault="00F22E23" w:rsidP="00F52CAA">
      <w:pPr>
        <w:spacing w:after="0" w:line="240" w:lineRule="auto"/>
        <w:ind w:right="-427"/>
        <w:jc w:val="both"/>
        <w:rPr>
          <w:rFonts w:ascii="Garamond" w:eastAsia="Garamond" w:hAnsi="Garamond" w:cs="Garamond"/>
          <w:b/>
          <w:bCs/>
          <w:sz w:val="18"/>
          <w:szCs w:val="18"/>
        </w:rPr>
      </w:pPr>
    </w:p>
    <w:p w14:paraId="4DA06524" w14:textId="10BC3C37" w:rsidR="00F52CAA" w:rsidRDefault="00F52CAA" w:rsidP="00F52CAA">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Yves COLLIOT rappelle les dates des prochaines élections départementales et régionales, les 20 et 27 juin 2021. Il fait savoir que la présence des élus est obligatoire pour la tenue des bureaux de vote. Il annonce que les membres des bureaux seront prioritaires pour la vaccination.</w:t>
      </w:r>
    </w:p>
    <w:p w14:paraId="32C66895" w14:textId="77777777" w:rsidR="00FC1B28" w:rsidRDefault="00FC1B28" w:rsidP="00F52CAA">
      <w:pPr>
        <w:spacing w:after="0" w:line="240" w:lineRule="auto"/>
        <w:ind w:right="-427"/>
        <w:jc w:val="both"/>
        <w:rPr>
          <w:rFonts w:ascii="Garamond" w:eastAsia="Garamond" w:hAnsi="Garamond" w:cs="Garamond"/>
          <w:b/>
          <w:bCs/>
          <w:sz w:val="18"/>
          <w:szCs w:val="18"/>
        </w:rPr>
      </w:pPr>
    </w:p>
    <w:p w14:paraId="1D55013A" w14:textId="72A3BA55" w:rsidR="00F52CAA" w:rsidRDefault="00F52CAA" w:rsidP="00F52CAA">
      <w:pPr>
        <w:spacing w:after="0" w:line="240" w:lineRule="auto"/>
        <w:ind w:right="-427"/>
        <w:jc w:val="both"/>
        <w:rPr>
          <w:rFonts w:ascii="Garamond" w:eastAsia="Garamond" w:hAnsi="Garamond" w:cs="Garamond"/>
          <w:b/>
          <w:bCs/>
          <w:sz w:val="18"/>
          <w:szCs w:val="18"/>
        </w:rPr>
      </w:pPr>
      <w:r>
        <w:rPr>
          <w:rFonts w:ascii="Garamond" w:eastAsia="Garamond" w:hAnsi="Garamond" w:cs="Garamond"/>
          <w:b/>
          <w:bCs/>
          <w:sz w:val="18"/>
          <w:szCs w:val="18"/>
        </w:rPr>
        <w:t>Fanny ROUILLARD annonce qu’il sera organisé un grand ramassage des déchets le 5 juin à 9</w:t>
      </w:r>
      <w:r w:rsidR="00F22E23">
        <w:rPr>
          <w:rFonts w:ascii="Garamond" w:eastAsia="Garamond" w:hAnsi="Garamond" w:cs="Garamond"/>
          <w:b/>
          <w:bCs/>
          <w:sz w:val="18"/>
          <w:szCs w:val="18"/>
        </w:rPr>
        <w:t xml:space="preserve"> </w:t>
      </w:r>
      <w:r>
        <w:rPr>
          <w:rFonts w:ascii="Garamond" w:eastAsia="Garamond" w:hAnsi="Garamond" w:cs="Garamond"/>
          <w:b/>
          <w:bCs/>
          <w:sz w:val="18"/>
          <w:szCs w:val="18"/>
        </w:rPr>
        <w:t>h</w:t>
      </w:r>
      <w:r w:rsidR="00F22E23">
        <w:rPr>
          <w:rFonts w:ascii="Garamond" w:eastAsia="Garamond" w:hAnsi="Garamond" w:cs="Garamond"/>
          <w:b/>
          <w:bCs/>
          <w:sz w:val="18"/>
          <w:szCs w:val="18"/>
        </w:rPr>
        <w:t xml:space="preserve"> </w:t>
      </w:r>
      <w:r>
        <w:rPr>
          <w:rFonts w:ascii="Garamond" w:eastAsia="Garamond" w:hAnsi="Garamond" w:cs="Garamond"/>
          <w:b/>
          <w:bCs/>
          <w:sz w:val="18"/>
          <w:szCs w:val="18"/>
        </w:rPr>
        <w:t>30, avec l’association junior SOS Planète en détresse.</w:t>
      </w:r>
    </w:p>
    <w:p w14:paraId="352DB825" w14:textId="2FAA0139" w:rsidR="00DA61DE" w:rsidRDefault="00DA61DE" w:rsidP="00174DDB">
      <w:pPr>
        <w:spacing w:after="0" w:line="240" w:lineRule="auto"/>
        <w:jc w:val="both"/>
        <w:rPr>
          <w:rFonts w:ascii="Garamond" w:eastAsia="Garamond" w:hAnsi="Garamond" w:cs="Garamond"/>
          <w:b/>
          <w:sz w:val="16"/>
          <w:szCs w:val="16"/>
        </w:rPr>
      </w:pPr>
    </w:p>
    <w:p w14:paraId="27FDAD64" w14:textId="49F1AC52" w:rsidR="00F52CAA" w:rsidRDefault="00F52CAA" w:rsidP="00174DDB">
      <w:pPr>
        <w:spacing w:after="0" w:line="240" w:lineRule="auto"/>
        <w:jc w:val="both"/>
        <w:rPr>
          <w:rFonts w:ascii="Garamond" w:eastAsia="Garamond" w:hAnsi="Garamond" w:cs="Garamond"/>
          <w:b/>
          <w:sz w:val="16"/>
          <w:szCs w:val="16"/>
        </w:rPr>
      </w:pPr>
    </w:p>
    <w:p w14:paraId="576C9B35" w14:textId="77777777" w:rsidR="00F52CAA" w:rsidRPr="002316B0" w:rsidRDefault="00F52CAA" w:rsidP="00174DDB">
      <w:pPr>
        <w:spacing w:after="0" w:line="240" w:lineRule="auto"/>
        <w:jc w:val="both"/>
        <w:rPr>
          <w:rFonts w:ascii="Garamond" w:eastAsia="Garamond" w:hAnsi="Garamond" w:cs="Garamond"/>
          <w:b/>
          <w:sz w:val="16"/>
          <w:szCs w:val="16"/>
        </w:rPr>
      </w:pPr>
    </w:p>
    <w:p w14:paraId="132A6EAF" w14:textId="1AF81665" w:rsidR="0046623F" w:rsidRDefault="0046623F" w:rsidP="002316B0">
      <w:pPr>
        <w:pStyle w:val="Corpsdetexte3"/>
        <w:spacing w:line="240" w:lineRule="auto"/>
        <w:jc w:val="both"/>
        <w:rPr>
          <w:rFonts w:ascii="Garamond" w:hAnsi="Garamond" w:cs="Arial"/>
          <w:b/>
          <w:sz w:val="22"/>
          <w:szCs w:val="22"/>
          <w:u w:val="single"/>
        </w:rPr>
      </w:pPr>
      <w:r w:rsidRPr="00A7189A">
        <w:rPr>
          <w:rFonts w:ascii="Garamond" w:hAnsi="Garamond" w:cs="Arial"/>
          <w:b/>
          <w:sz w:val="22"/>
          <w:szCs w:val="22"/>
          <w:u w:val="single"/>
        </w:rPr>
        <w:t>DOCUMENTS COMMUNIQUÉS</w:t>
      </w:r>
    </w:p>
    <w:p w14:paraId="5411A5FD" w14:textId="6EB71683" w:rsidR="003D04CE" w:rsidRDefault="003D04CE" w:rsidP="003D04CE">
      <w:pPr>
        <w:numPr>
          <w:ilvl w:val="0"/>
          <w:numId w:val="1"/>
        </w:numPr>
        <w:tabs>
          <w:tab w:val="left" w:pos="360"/>
          <w:tab w:val="left" w:pos="540"/>
        </w:tabs>
        <w:spacing w:after="120" w:line="276" w:lineRule="auto"/>
        <w:ind w:left="284" w:right="-2" w:hanging="284"/>
        <w:contextualSpacing/>
        <w:jc w:val="both"/>
        <w:rPr>
          <w:rFonts w:ascii="Garamond" w:hAnsi="Garamond" w:cs="Arial"/>
          <w:b/>
          <w:sz w:val="18"/>
          <w:szCs w:val="18"/>
        </w:rPr>
      </w:pPr>
      <w:r>
        <w:rPr>
          <w:rFonts w:ascii="Garamond" w:hAnsi="Garamond" w:cs="Arial"/>
          <w:b/>
          <w:sz w:val="18"/>
          <w:szCs w:val="18"/>
        </w:rPr>
        <w:t>Compte-rendu de la Commission Urbanisme et Environnement du 3 mars 2021</w:t>
      </w:r>
    </w:p>
    <w:p w14:paraId="5DE4F328" w14:textId="47FCF816" w:rsidR="005E378B" w:rsidRDefault="005E378B" w:rsidP="005E378B">
      <w:pPr>
        <w:numPr>
          <w:ilvl w:val="0"/>
          <w:numId w:val="1"/>
        </w:numPr>
        <w:tabs>
          <w:tab w:val="left" w:pos="360"/>
          <w:tab w:val="left" w:pos="540"/>
        </w:tabs>
        <w:spacing w:after="120" w:line="276" w:lineRule="auto"/>
        <w:ind w:left="284" w:right="-2" w:hanging="284"/>
        <w:contextualSpacing/>
        <w:jc w:val="both"/>
        <w:rPr>
          <w:rFonts w:ascii="Garamond" w:hAnsi="Garamond" w:cs="Arial"/>
          <w:b/>
          <w:sz w:val="18"/>
          <w:szCs w:val="18"/>
        </w:rPr>
      </w:pPr>
      <w:r>
        <w:rPr>
          <w:rFonts w:ascii="Garamond" w:hAnsi="Garamond" w:cs="Arial"/>
          <w:b/>
          <w:sz w:val="18"/>
          <w:szCs w:val="18"/>
        </w:rPr>
        <w:t xml:space="preserve">Compte-rendu de la Commission </w:t>
      </w:r>
      <w:r w:rsidR="00532A66">
        <w:rPr>
          <w:rFonts w:ascii="Garamond" w:hAnsi="Garamond" w:cs="Arial"/>
          <w:b/>
          <w:sz w:val="18"/>
          <w:szCs w:val="18"/>
        </w:rPr>
        <w:t xml:space="preserve">Espace public et Cadre de vie du </w:t>
      </w:r>
      <w:r w:rsidR="003D04CE">
        <w:rPr>
          <w:rFonts w:ascii="Garamond" w:hAnsi="Garamond" w:cs="Arial"/>
          <w:b/>
          <w:sz w:val="18"/>
          <w:szCs w:val="18"/>
        </w:rPr>
        <w:t>8 mars et 13 avril 2021</w:t>
      </w:r>
    </w:p>
    <w:p w14:paraId="5F7805CA" w14:textId="374E1578" w:rsidR="003D04CE" w:rsidRDefault="003D04CE" w:rsidP="003D04CE">
      <w:pPr>
        <w:numPr>
          <w:ilvl w:val="0"/>
          <w:numId w:val="1"/>
        </w:numPr>
        <w:tabs>
          <w:tab w:val="left" w:pos="360"/>
          <w:tab w:val="left" w:pos="540"/>
        </w:tabs>
        <w:spacing w:after="120" w:line="276" w:lineRule="auto"/>
        <w:ind w:left="284" w:right="-2" w:hanging="284"/>
        <w:contextualSpacing/>
        <w:jc w:val="both"/>
        <w:rPr>
          <w:rFonts w:ascii="Garamond" w:hAnsi="Garamond" w:cs="Arial"/>
          <w:b/>
          <w:sz w:val="18"/>
          <w:szCs w:val="18"/>
        </w:rPr>
      </w:pPr>
      <w:r>
        <w:rPr>
          <w:rFonts w:ascii="Garamond" w:hAnsi="Garamond" w:cs="Arial"/>
          <w:b/>
          <w:sz w:val="18"/>
          <w:szCs w:val="18"/>
        </w:rPr>
        <w:t>Compte-rendu de la Commission Education, Famille, Aînés du 9 mars et 6 avril 2021</w:t>
      </w:r>
    </w:p>
    <w:p w14:paraId="1AC1FFFB" w14:textId="7AF7A2E7" w:rsidR="003D04CE" w:rsidRDefault="003D04CE" w:rsidP="003D04CE">
      <w:pPr>
        <w:numPr>
          <w:ilvl w:val="0"/>
          <w:numId w:val="1"/>
        </w:numPr>
        <w:tabs>
          <w:tab w:val="left" w:pos="360"/>
          <w:tab w:val="left" w:pos="540"/>
        </w:tabs>
        <w:spacing w:after="120" w:line="276" w:lineRule="auto"/>
        <w:ind w:left="284" w:right="-2" w:hanging="284"/>
        <w:contextualSpacing/>
        <w:jc w:val="both"/>
        <w:rPr>
          <w:rFonts w:ascii="Garamond" w:hAnsi="Garamond" w:cs="Arial"/>
          <w:b/>
          <w:sz w:val="18"/>
          <w:szCs w:val="18"/>
        </w:rPr>
      </w:pPr>
      <w:r>
        <w:rPr>
          <w:rFonts w:ascii="Garamond" w:hAnsi="Garamond" w:cs="Arial"/>
          <w:b/>
          <w:sz w:val="18"/>
          <w:szCs w:val="18"/>
        </w:rPr>
        <w:t>Compte-rendu de la Commission Culture et communication du 10 mars et 7 avril 2021</w:t>
      </w:r>
    </w:p>
    <w:p w14:paraId="33513F97" w14:textId="4BE51288" w:rsidR="006E65D0" w:rsidRDefault="006E65D0" w:rsidP="005E378B">
      <w:pPr>
        <w:numPr>
          <w:ilvl w:val="0"/>
          <w:numId w:val="1"/>
        </w:numPr>
        <w:tabs>
          <w:tab w:val="left" w:pos="360"/>
          <w:tab w:val="left" w:pos="540"/>
        </w:tabs>
        <w:spacing w:after="120" w:line="276" w:lineRule="auto"/>
        <w:ind w:left="284" w:right="-2" w:hanging="284"/>
        <w:contextualSpacing/>
        <w:jc w:val="both"/>
        <w:rPr>
          <w:rFonts w:ascii="Garamond" w:hAnsi="Garamond" w:cs="Arial"/>
          <w:b/>
          <w:sz w:val="18"/>
          <w:szCs w:val="18"/>
        </w:rPr>
      </w:pPr>
      <w:r>
        <w:rPr>
          <w:rFonts w:ascii="Garamond" w:hAnsi="Garamond" w:cs="Arial"/>
          <w:b/>
          <w:sz w:val="18"/>
          <w:szCs w:val="18"/>
        </w:rPr>
        <w:t xml:space="preserve">Compte-rendu de la Commission </w:t>
      </w:r>
      <w:r w:rsidR="00B227C2">
        <w:rPr>
          <w:rFonts w:ascii="Garamond" w:hAnsi="Garamond" w:cs="Arial"/>
          <w:b/>
          <w:sz w:val="18"/>
          <w:szCs w:val="18"/>
        </w:rPr>
        <w:t>Monde Associatif</w:t>
      </w:r>
      <w:r w:rsidR="00007782">
        <w:rPr>
          <w:rFonts w:ascii="Garamond" w:hAnsi="Garamond" w:cs="Arial"/>
          <w:b/>
          <w:sz w:val="18"/>
          <w:szCs w:val="18"/>
        </w:rPr>
        <w:t xml:space="preserve">, </w:t>
      </w:r>
      <w:r w:rsidR="00B227C2">
        <w:rPr>
          <w:rFonts w:ascii="Garamond" w:hAnsi="Garamond" w:cs="Arial"/>
          <w:b/>
          <w:sz w:val="18"/>
          <w:szCs w:val="18"/>
        </w:rPr>
        <w:t>Sports</w:t>
      </w:r>
      <w:r w:rsidR="00007782">
        <w:rPr>
          <w:rFonts w:ascii="Garamond" w:hAnsi="Garamond" w:cs="Arial"/>
          <w:b/>
          <w:sz w:val="18"/>
          <w:szCs w:val="18"/>
        </w:rPr>
        <w:t xml:space="preserve">, </w:t>
      </w:r>
      <w:r w:rsidR="00B227C2">
        <w:rPr>
          <w:rFonts w:ascii="Garamond" w:hAnsi="Garamond" w:cs="Arial"/>
          <w:b/>
          <w:sz w:val="18"/>
          <w:szCs w:val="18"/>
        </w:rPr>
        <w:t xml:space="preserve">Loisirs </w:t>
      </w:r>
      <w:r>
        <w:rPr>
          <w:rFonts w:ascii="Garamond" w:hAnsi="Garamond" w:cs="Arial"/>
          <w:b/>
          <w:sz w:val="18"/>
          <w:szCs w:val="18"/>
        </w:rPr>
        <w:t xml:space="preserve">du </w:t>
      </w:r>
      <w:r w:rsidR="003D04CE">
        <w:rPr>
          <w:rFonts w:ascii="Garamond" w:hAnsi="Garamond" w:cs="Arial"/>
          <w:b/>
          <w:sz w:val="18"/>
          <w:szCs w:val="18"/>
        </w:rPr>
        <w:t>23 mars et 20 avril 2021</w:t>
      </w:r>
    </w:p>
    <w:p w14:paraId="3D4542DE" w14:textId="47AA6588" w:rsidR="00425206" w:rsidRDefault="00C66338" w:rsidP="003D04CE">
      <w:pPr>
        <w:numPr>
          <w:ilvl w:val="0"/>
          <w:numId w:val="1"/>
        </w:numPr>
        <w:tabs>
          <w:tab w:val="left" w:pos="360"/>
          <w:tab w:val="left" w:pos="540"/>
        </w:tabs>
        <w:spacing w:after="120" w:line="276" w:lineRule="auto"/>
        <w:ind w:left="284" w:right="-2" w:hanging="284"/>
        <w:contextualSpacing/>
        <w:jc w:val="both"/>
        <w:rPr>
          <w:rFonts w:ascii="Garamond" w:hAnsi="Garamond" w:cs="Arial"/>
          <w:b/>
          <w:sz w:val="18"/>
          <w:szCs w:val="18"/>
        </w:rPr>
      </w:pPr>
      <w:r>
        <w:rPr>
          <w:rFonts w:ascii="Garamond" w:hAnsi="Garamond" w:cs="Arial"/>
          <w:b/>
          <w:sz w:val="18"/>
          <w:szCs w:val="18"/>
        </w:rPr>
        <w:t xml:space="preserve">Compte-rendu </w:t>
      </w:r>
      <w:r w:rsidR="003D04CE">
        <w:rPr>
          <w:rFonts w:ascii="Garamond" w:hAnsi="Garamond" w:cs="Arial"/>
          <w:b/>
          <w:sz w:val="18"/>
          <w:szCs w:val="18"/>
        </w:rPr>
        <w:t>du Conseil des Sages du 14 avril 2021</w:t>
      </w:r>
    </w:p>
    <w:p w14:paraId="7FD63CB9" w14:textId="77777777" w:rsidR="00945624" w:rsidRPr="002316B0" w:rsidRDefault="00945624" w:rsidP="005E378B">
      <w:pPr>
        <w:tabs>
          <w:tab w:val="left" w:pos="360"/>
          <w:tab w:val="left" w:pos="540"/>
        </w:tabs>
        <w:spacing w:after="120" w:line="276" w:lineRule="auto"/>
        <w:ind w:left="284" w:right="-2"/>
        <w:contextualSpacing/>
        <w:jc w:val="both"/>
        <w:rPr>
          <w:rFonts w:ascii="Garamond" w:hAnsi="Garamond" w:cs="Arial"/>
          <w:b/>
          <w:sz w:val="12"/>
          <w:szCs w:val="12"/>
        </w:rPr>
      </w:pPr>
    </w:p>
    <w:p w14:paraId="518B82B7" w14:textId="7C8B1CC9" w:rsidR="000270BE" w:rsidRDefault="000270BE" w:rsidP="00CF08B6">
      <w:pPr>
        <w:tabs>
          <w:tab w:val="left" w:pos="360"/>
          <w:tab w:val="left" w:pos="540"/>
        </w:tabs>
        <w:spacing w:after="120" w:line="276" w:lineRule="auto"/>
        <w:ind w:right="-2"/>
        <w:contextualSpacing/>
        <w:jc w:val="both"/>
        <w:rPr>
          <w:rFonts w:ascii="Garamond" w:hAnsi="Garamond" w:cs="Arial"/>
          <w:b/>
          <w:sz w:val="12"/>
          <w:szCs w:val="12"/>
        </w:rPr>
      </w:pPr>
    </w:p>
    <w:p w14:paraId="7FDC57BB" w14:textId="431EA5EE" w:rsidR="00F52CAA" w:rsidRDefault="00F52CAA" w:rsidP="00CF08B6">
      <w:pPr>
        <w:tabs>
          <w:tab w:val="left" w:pos="360"/>
          <w:tab w:val="left" w:pos="540"/>
        </w:tabs>
        <w:spacing w:after="120" w:line="276" w:lineRule="auto"/>
        <w:ind w:right="-2"/>
        <w:contextualSpacing/>
        <w:jc w:val="both"/>
        <w:rPr>
          <w:rFonts w:ascii="Garamond" w:hAnsi="Garamond" w:cs="Arial"/>
          <w:b/>
          <w:sz w:val="12"/>
          <w:szCs w:val="12"/>
        </w:rPr>
      </w:pPr>
    </w:p>
    <w:p w14:paraId="09D08530" w14:textId="77777777" w:rsidR="00F52CAA" w:rsidRPr="002316B0" w:rsidRDefault="00F52CAA" w:rsidP="00CF08B6">
      <w:pPr>
        <w:tabs>
          <w:tab w:val="left" w:pos="360"/>
          <w:tab w:val="left" w:pos="540"/>
        </w:tabs>
        <w:spacing w:after="120" w:line="276" w:lineRule="auto"/>
        <w:ind w:right="-2"/>
        <w:contextualSpacing/>
        <w:jc w:val="both"/>
        <w:rPr>
          <w:rFonts w:ascii="Garamond" w:hAnsi="Garamond" w:cs="Arial"/>
          <w:b/>
          <w:sz w:val="12"/>
          <w:szCs w:val="12"/>
        </w:rPr>
      </w:pPr>
    </w:p>
    <w:p w14:paraId="7022923A" w14:textId="77777777" w:rsidR="00A7189A" w:rsidRDefault="0046623F" w:rsidP="00263A11">
      <w:pPr>
        <w:spacing w:after="0" w:line="240" w:lineRule="auto"/>
        <w:jc w:val="both"/>
        <w:rPr>
          <w:rFonts w:ascii="Garamond" w:hAnsi="Garamond" w:cs="Arial"/>
          <w:b/>
          <w:sz w:val="18"/>
          <w:szCs w:val="18"/>
        </w:rPr>
      </w:pPr>
      <w:r w:rsidRPr="00655A4A">
        <w:rPr>
          <w:rFonts w:ascii="Garamond" w:hAnsi="Garamond" w:cs="Arial"/>
          <w:b/>
          <w:sz w:val="18"/>
          <w:szCs w:val="18"/>
        </w:rPr>
        <w:t xml:space="preserve">                                                                                                                  </w:t>
      </w:r>
      <w:r w:rsidRPr="00655A4A">
        <w:rPr>
          <w:rFonts w:ascii="Garamond" w:hAnsi="Garamond" w:cs="Arial"/>
          <w:b/>
          <w:sz w:val="18"/>
          <w:szCs w:val="18"/>
        </w:rPr>
        <w:tab/>
        <w:t>L’ordre du jour étant épuisé,</w:t>
      </w:r>
    </w:p>
    <w:p w14:paraId="0C5E3253" w14:textId="6F481F82" w:rsidR="00DA61DE" w:rsidRPr="00FB39DC" w:rsidRDefault="0046623F" w:rsidP="009B2C9F">
      <w:pPr>
        <w:spacing w:after="0" w:line="240" w:lineRule="auto"/>
        <w:ind w:left="4956" w:firstLine="708"/>
        <w:jc w:val="both"/>
        <w:rPr>
          <w:rFonts w:ascii="Garamond" w:hAnsi="Garamond" w:cs="Arial"/>
          <w:b/>
          <w:sz w:val="18"/>
          <w:szCs w:val="18"/>
        </w:rPr>
      </w:pPr>
      <w:r w:rsidRPr="00655A4A">
        <w:rPr>
          <w:rFonts w:ascii="Garamond" w:hAnsi="Garamond" w:cs="Arial"/>
          <w:b/>
          <w:sz w:val="18"/>
          <w:szCs w:val="18"/>
        </w:rPr>
        <w:t xml:space="preserve">La séance a été levée à </w:t>
      </w:r>
      <w:r w:rsidR="00F52CAA">
        <w:rPr>
          <w:rFonts w:ascii="Garamond" w:hAnsi="Garamond" w:cs="Arial"/>
          <w:b/>
          <w:sz w:val="18"/>
          <w:szCs w:val="18"/>
        </w:rPr>
        <w:t>22</w:t>
      </w:r>
      <w:r w:rsidR="00F22E23">
        <w:rPr>
          <w:rFonts w:ascii="Garamond" w:hAnsi="Garamond" w:cs="Arial"/>
          <w:b/>
          <w:sz w:val="18"/>
          <w:szCs w:val="18"/>
        </w:rPr>
        <w:t xml:space="preserve"> </w:t>
      </w:r>
      <w:r w:rsidR="00F52CAA">
        <w:rPr>
          <w:rFonts w:ascii="Garamond" w:hAnsi="Garamond" w:cs="Arial"/>
          <w:b/>
          <w:sz w:val="18"/>
          <w:szCs w:val="18"/>
        </w:rPr>
        <w:t>h</w:t>
      </w:r>
      <w:r w:rsidR="00F22E23">
        <w:rPr>
          <w:rFonts w:ascii="Garamond" w:hAnsi="Garamond" w:cs="Arial"/>
          <w:b/>
          <w:sz w:val="18"/>
          <w:szCs w:val="18"/>
        </w:rPr>
        <w:t xml:space="preserve"> </w:t>
      </w:r>
      <w:r w:rsidR="00F52CAA">
        <w:rPr>
          <w:rFonts w:ascii="Garamond" w:hAnsi="Garamond" w:cs="Arial"/>
          <w:b/>
          <w:sz w:val="18"/>
          <w:szCs w:val="18"/>
        </w:rPr>
        <w:t>30.</w:t>
      </w:r>
    </w:p>
    <w:sectPr w:rsidR="00DA61DE" w:rsidRPr="00FB39DC" w:rsidSect="006B58DC">
      <w:footerReference w:type="default" r:id="rId12"/>
      <w:pgSz w:w="11906" w:h="16838" w:code="9"/>
      <w:pgMar w:top="567" w:right="1418" w:bottom="340" w:left="1843" w:header="709" w:footer="709"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A13A" w14:textId="77777777" w:rsidR="00187E99" w:rsidRDefault="00187E99" w:rsidP="00A225F6">
      <w:pPr>
        <w:spacing w:after="0" w:line="240" w:lineRule="auto"/>
      </w:pPr>
      <w:r>
        <w:separator/>
      </w:r>
    </w:p>
  </w:endnote>
  <w:endnote w:type="continuationSeparator" w:id="0">
    <w:p w14:paraId="6CFFA7F7" w14:textId="77777777" w:rsidR="00187E99" w:rsidRDefault="00187E99" w:rsidP="00A22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4ECD" w14:textId="77777777" w:rsidR="00187E99" w:rsidRDefault="00187E99">
    <w:pPr>
      <w:pStyle w:val="Pieddepage"/>
      <w:jc w:val="right"/>
    </w:pPr>
    <w:r>
      <w:fldChar w:fldCharType="begin"/>
    </w:r>
    <w:r>
      <w:instrText xml:space="preserve"> PAGE  \* ArabicDash  \* MERGEFORMAT </w:instrText>
    </w:r>
    <w:r>
      <w:fldChar w:fldCharType="separate"/>
    </w:r>
    <w:r>
      <w:rPr>
        <w:noProof/>
      </w:rPr>
      <w:t>- 5 -</w:t>
    </w:r>
    <w:r>
      <w:rPr>
        <w:noProof/>
      </w:rPr>
      <w:fldChar w:fldCharType="end"/>
    </w:r>
  </w:p>
  <w:p w14:paraId="2BB6E744" w14:textId="77777777" w:rsidR="00187E99" w:rsidRDefault="00187E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5E40A" w14:textId="77777777" w:rsidR="00187E99" w:rsidRDefault="00187E99" w:rsidP="00A225F6">
      <w:pPr>
        <w:spacing w:after="0" w:line="240" w:lineRule="auto"/>
      </w:pPr>
      <w:r>
        <w:separator/>
      </w:r>
    </w:p>
  </w:footnote>
  <w:footnote w:type="continuationSeparator" w:id="0">
    <w:p w14:paraId="70F58EE6" w14:textId="77777777" w:rsidR="00187E99" w:rsidRDefault="00187E99" w:rsidP="00A22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086"/>
    <w:multiLevelType w:val="hybridMultilevel"/>
    <w:tmpl w:val="4850844C"/>
    <w:lvl w:ilvl="0" w:tplc="EE827B8C">
      <w:start w:val="99"/>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26B3B"/>
    <w:multiLevelType w:val="hybridMultilevel"/>
    <w:tmpl w:val="226ABC32"/>
    <w:lvl w:ilvl="0" w:tplc="B580A79A">
      <w:start w:val="10"/>
      <w:numFmt w:val="bullet"/>
      <w:lvlText w:val="-"/>
      <w:lvlJc w:val="left"/>
      <w:pPr>
        <w:ind w:left="720" w:hanging="360"/>
      </w:pPr>
      <w:rPr>
        <w:rFonts w:ascii="Garamond" w:eastAsia="Times New Roman" w:hAnsi="Garamond"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A7685E"/>
    <w:multiLevelType w:val="hybridMultilevel"/>
    <w:tmpl w:val="9416B892"/>
    <w:lvl w:ilvl="0" w:tplc="2FCADC50">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730C26"/>
    <w:multiLevelType w:val="hybridMultilevel"/>
    <w:tmpl w:val="714846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A84D32"/>
    <w:multiLevelType w:val="hybridMultilevel"/>
    <w:tmpl w:val="86A4A46C"/>
    <w:lvl w:ilvl="0" w:tplc="532C1802">
      <w:start w:val="26"/>
      <w:numFmt w:val="bullet"/>
      <w:lvlText w:val="-"/>
      <w:lvlJc w:val="left"/>
      <w:pPr>
        <w:ind w:left="527" w:hanging="360"/>
      </w:pPr>
      <w:rPr>
        <w:rFonts w:ascii="Garamond" w:eastAsia="Times New Roman" w:hAnsi="Garamond" w:cs="Times New Roman" w:hint="default"/>
      </w:rPr>
    </w:lvl>
    <w:lvl w:ilvl="1" w:tplc="040C0003" w:tentative="1">
      <w:start w:val="1"/>
      <w:numFmt w:val="bullet"/>
      <w:lvlText w:val="o"/>
      <w:lvlJc w:val="left"/>
      <w:pPr>
        <w:ind w:left="1247" w:hanging="360"/>
      </w:pPr>
      <w:rPr>
        <w:rFonts w:ascii="Courier New" w:hAnsi="Courier New" w:cs="Courier New" w:hint="default"/>
      </w:rPr>
    </w:lvl>
    <w:lvl w:ilvl="2" w:tplc="040C0005" w:tentative="1">
      <w:start w:val="1"/>
      <w:numFmt w:val="bullet"/>
      <w:lvlText w:val=""/>
      <w:lvlJc w:val="left"/>
      <w:pPr>
        <w:ind w:left="1967" w:hanging="360"/>
      </w:pPr>
      <w:rPr>
        <w:rFonts w:ascii="Wingdings" w:hAnsi="Wingdings" w:hint="default"/>
      </w:rPr>
    </w:lvl>
    <w:lvl w:ilvl="3" w:tplc="040C0001" w:tentative="1">
      <w:start w:val="1"/>
      <w:numFmt w:val="bullet"/>
      <w:lvlText w:val=""/>
      <w:lvlJc w:val="left"/>
      <w:pPr>
        <w:ind w:left="2687" w:hanging="360"/>
      </w:pPr>
      <w:rPr>
        <w:rFonts w:ascii="Symbol" w:hAnsi="Symbol" w:hint="default"/>
      </w:rPr>
    </w:lvl>
    <w:lvl w:ilvl="4" w:tplc="040C0003" w:tentative="1">
      <w:start w:val="1"/>
      <w:numFmt w:val="bullet"/>
      <w:lvlText w:val="o"/>
      <w:lvlJc w:val="left"/>
      <w:pPr>
        <w:ind w:left="3407" w:hanging="360"/>
      </w:pPr>
      <w:rPr>
        <w:rFonts w:ascii="Courier New" w:hAnsi="Courier New" w:cs="Courier New" w:hint="default"/>
      </w:rPr>
    </w:lvl>
    <w:lvl w:ilvl="5" w:tplc="040C0005" w:tentative="1">
      <w:start w:val="1"/>
      <w:numFmt w:val="bullet"/>
      <w:lvlText w:val=""/>
      <w:lvlJc w:val="left"/>
      <w:pPr>
        <w:ind w:left="4127" w:hanging="360"/>
      </w:pPr>
      <w:rPr>
        <w:rFonts w:ascii="Wingdings" w:hAnsi="Wingdings" w:hint="default"/>
      </w:rPr>
    </w:lvl>
    <w:lvl w:ilvl="6" w:tplc="040C0001" w:tentative="1">
      <w:start w:val="1"/>
      <w:numFmt w:val="bullet"/>
      <w:lvlText w:val=""/>
      <w:lvlJc w:val="left"/>
      <w:pPr>
        <w:ind w:left="4847" w:hanging="360"/>
      </w:pPr>
      <w:rPr>
        <w:rFonts w:ascii="Symbol" w:hAnsi="Symbol" w:hint="default"/>
      </w:rPr>
    </w:lvl>
    <w:lvl w:ilvl="7" w:tplc="040C0003" w:tentative="1">
      <w:start w:val="1"/>
      <w:numFmt w:val="bullet"/>
      <w:lvlText w:val="o"/>
      <w:lvlJc w:val="left"/>
      <w:pPr>
        <w:ind w:left="5567" w:hanging="360"/>
      </w:pPr>
      <w:rPr>
        <w:rFonts w:ascii="Courier New" w:hAnsi="Courier New" w:cs="Courier New" w:hint="default"/>
      </w:rPr>
    </w:lvl>
    <w:lvl w:ilvl="8" w:tplc="040C0005" w:tentative="1">
      <w:start w:val="1"/>
      <w:numFmt w:val="bullet"/>
      <w:lvlText w:val=""/>
      <w:lvlJc w:val="left"/>
      <w:pPr>
        <w:ind w:left="6287" w:hanging="360"/>
      </w:pPr>
      <w:rPr>
        <w:rFonts w:ascii="Wingdings" w:hAnsi="Wingdings" w:hint="default"/>
      </w:rPr>
    </w:lvl>
  </w:abstractNum>
  <w:abstractNum w:abstractNumId="5" w15:restartNumberingAfterBreak="0">
    <w:nsid w:val="148F5976"/>
    <w:multiLevelType w:val="hybridMultilevel"/>
    <w:tmpl w:val="E44CCFFE"/>
    <w:lvl w:ilvl="0" w:tplc="EBD6FE7C">
      <w:start w:val="1"/>
      <w:numFmt w:val="upperLetter"/>
      <w:pStyle w:val="delibtitre3"/>
      <w:lvlText w:val="%1."/>
      <w:lvlJc w:val="left"/>
      <w:pPr>
        <w:ind w:left="1428" w:hanging="360"/>
      </w:pPr>
      <w:rPr>
        <w:rFonts w:hint="default"/>
        <w:b/>
        <w:color w:val="auto"/>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171F4514"/>
    <w:multiLevelType w:val="hybridMultilevel"/>
    <w:tmpl w:val="26DC41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E00C61"/>
    <w:multiLevelType w:val="hybridMultilevel"/>
    <w:tmpl w:val="AB8EDDE8"/>
    <w:lvl w:ilvl="0" w:tplc="AC386838">
      <w:start w:val="13"/>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A8698C"/>
    <w:multiLevelType w:val="hybridMultilevel"/>
    <w:tmpl w:val="E9B67A54"/>
    <w:lvl w:ilvl="0" w:tplc="AC9A2070">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9" w15:restartNumberingAfterBreak="0">
    <w:nsid w:val="240A5729"/>
    <w:multiLevelType w:val="hybridMultilevel"/>
    <w:tmpl w:val="96327D0E"/>
    <w:lvl w:ilvl="0" w:tplc="D262A9DC">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771B7"/>
    <w:multiLevelType w:val="hybridMultilevel"/>
    <w:tmpl w:val="B98E077A"/>
    <w:lvl w:ilvl="0" w:tplc="07267FBC">
      <w:start w:val="29"/>
      <w:numFmt w:val="bullet"/>
      <w:lvlText w:val="-"/>
      <w:lvlJc w:val="left"/>
      <w:pPr>
        <w:tabs>
          <w:tab w:val="num" w:pos="644"/>
        </w:tabs>
        <w:ind w:left="644" w:hanging="360"/>
      </w:pPr>
      <w:rPr>
        <w:rFonts w:ascii="Times New Roman" w:eastAsia="Times New Roman" w:hAnsi="Times New Roman"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60077EE"/>
    <w:multiLevelType w:val="hybridMultilevel"/>
    <w:tmpl w:val="1BEA1E80"/>
    <w:lvl w:ilvl="0" w:tplc="9D70769E">
      <w:start w:val="17"/>
      <w:numFmt w:val="bullet"/>
      <w:lvlText w:val="-"/>
      <w:lvlJc w:val="left"/>
      <w:pPr>
        <w:ind w:left="585" w:hanging="360"/>
      </w:pPr>
      <w:rPr>
        <w:rFonts w:ascii="Garamond" w:eastAsia="Times New Roman" w:hAnsi="Garamond" w:cs="Times New Roman"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abstractNum w:abstractNumId="12" w15:restartNumberingAfterBreak="0">
    <w:nsid w:val="26B828A6"/>
    <w:multiLevelType w:val="hybridMultilevel"/>
    <w:tmpl w:val="4A60D9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7917D0"/>
    <w:multiLevelType w:val="hybridMultilevel"/>
    <w:tmpl w:val="9816EE76"/>
    <w:lvl w:ilvl="0" w:tplc="F9C475FA">
      <w:numFmt w:val="bullet"/>
      <w:lvlText w:val="-"/>
      <w:lvlJc w:val="left"/>
      <w:pPr>
        <w:ind w:left="1065" w:hanging="360"/>
      </w:pPr>
      <w:rPr>
        <w:rFonts w:ascii="Calibri" w:eastAsiaTheme="minorHAnsi" w:hAnsi="Calibri" w:cs="Calibri" w:hint="default"/>
        <w:b w:val="0"/>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2C9C1BA6"/>
    <w:multiLevelType w:val="hybridMultilevel"/>
    <w:tmpl w:val="C5EEF044"/>
    <w:lvl w:ilvl="0" w:tplc="D262A9DC">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793A8B"/>
    <w:multiLevelType w:val="hybridMultilevel"/>
    <w:tmpl w:val="04C2F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FC5ADE"/>
    <w:multiLevelType w:val="hybridMultilevel"/>
    <w:tmpl w:val="89CCDD92"/>
    <w:lvl w:ilvl="0" w:tplc="040C0005">
      <w:start w:val="1"/>
      <w:numFmt w:val="bullet"/>
      <w:lvlText w:val=""/>
      <w:lvlJc w:val="left"/>
      <w:pPr>
        <w:ind w:left="1059" w:hanging="360"/>
      </w:pPr>
      <w:rPr>
        <w:rFonts w:ascii="Wingdings" w:hAnsi="Wingdings" w:hint="default"/>
      </w:rPr>
    </w:lvl>
    <w:lvl w:ilvl="1" w:tplc="040C0003" w:tentative="1">
      <w:start w:val="1"/>
      <w:numFmt w:val="bullet"/>
      <w:lvlText w:val="o"/>
      <w:lvlJc w:val="left"/>
      <w:pPr>
        <w:ind w:left="1779" w:hanging="360"/>
      </w:pPr>
      <w:rPr>
        <w:rFonts w:ascii="Courier New" w:hAnsi="Courier New" w:cs="Courier New" w:hint="default"/>
      </w:rPr>
    </w:lvl>
    <w:lvl w:ilvl="2" w:tplc="040C0005" w:tentative="1">
      <w:start w:val="1"/>
      <w:numFmt w:val="bullet"/>
      <w:lvlText w:val=""/>
      <w:lvlJc w:val="left"/>
      <w:pPr>
        <w:ind w:left="2499" w:hanging="360"/>
      </w:pPr>
      <w:rPr>
        <w:rFonts w:ascii="Wingdings" w:hAnsi="Wingdings" w:hint="default"/>
      </w:rPr>
    </w:lvl>
    <w:lvl w:ilvl="3" w:tplc="040C0001" w:tentative="1">
      <w:start w:val="1"/>
      <w:numFmt w:val="bullet"/>
      <w:lvlText w:val=""/>
      <w:lvlJc w:val="left"/>
      <w:pPr>
        <w:ind w:left="3219" w:hanging="360"/>
      </w:pPr>
      <w:rPr>
        <w:rFonts w:ascii="Symbol" w:hAnsi="Symbol" w:hint="default"/>
      </w:rPr>
    </w:lvl>
    <w:lvl w:ilvl="4" w:tplc="040C0003" w:tentative="1">
      <w:start w:val="1"/>
      <w:numFmt w:val="bullet"/>
      <w:lvlText w:val="o"/>
      <w:lvlJc w:val="left"/>
      <w:pPr>
        <w:ind w:left="3939" w:hanging="360"/>
      </w:pPr>
      <w:rPr>
        <w:rFonts w:ascii="Courier New" w:hAnsi="Courier New" w:cs="Courier New" w:hint="default"/>
      </w:rPr>
    </w:lvl>
    <w:lvl w:ilvl="5" w:tplc="040C0005" w:tentative="1">
      <w:start w:val="1"/>
      <w:numFmt w:val="bullet"/>
      <w:lvlText w:val=""/>
      <w:lvlJc w:val="left"/>
      <w:pPr>
        <w:ind w:left="4659" w:hanging="360"/>
      </w:pPr>
      <w:rPr>
        <w:rFonts w:ascii="Wingdings" w:hAnsi="Wingdings" w:hint="default"/>
      </w:rPr>
    </w:lvl>
    <w:lvl w:ilvl="6" w:tplc="040C0001" w:tentative="1">
      <w:start w:val="1"/>
      <w:numFmt w:val="bullet"/>
      <w:lvlText w:val=""/>
      <w:lvlJc w:val="left"/>
      <w:pPr>
        <w:ind w:left="5379" w:hanging="360"/>
      </w:pPr>
      <w:rPr>
        <w:rFonts w:ascii="Symbol" w:hAnsi="Symbol" w:hint="default"/>
      </w:rPr>
    </w:lvl>
    <w:lvl w:ilvl="7" w:tplc="040C0003" w:tentative="1">
      <w:start w:val="1"/>
      <w:numFmt w:val="bullet"/>
      <w:lvlText w:val="o"/>
      <w:lvlJc w:val="left"/>
      <w:pPr>
        <w:ind w:left="6099" w:hanging="360"/>
      </w:pPr>
      <w:rPr>
        <w:rFonts w:ascii="Courier New" w:hAnsi="Courier New" w:cs="Courier New" w:hint="default"/>
      </w:rPr>
    </w:lvl>
    <w:lvl w:ilvl="8" w:tplc="040C0005" w:tentative="1">
      <w:start w:val="1"/>
      <w:numFmt w:val="bullet"/>
      <w:lvlText w:val=""/>
      <w:lvlJc w:val="left"/>
      <w:pPr>
        <w:ind w:left="6819" w:hanging="360"/>
      </w:pPr>
      <w:rPr>
        <w:rFonts w:ascii="Wingdings" w:hAnsi="Wingdings" w:hint="default"/>
      </w:rPr>
    </w:lvl>
  </w:abstractNum>
  <w:abstractNum w:abstractNumId="17" w15:restartNumberingAfterBreak="0">
    <w:nsid w:val="30DA4C4D"/>
    <w:multiLevelType w:val="hybridMultilevel"/>
    <w:tmpl w:val="D9425902"/>
    <w:lvl w:ilvl="0" w:tplc="040C0005">
      <w:start w:val="1"/>
      <w:numFmt w:val="bullet"/>
      <w:lvlText w:val=""/>
      <w:lvlJc w:val="left"/>
      <w:pPr>
        <w:ind w:left="720" w:hanging="360"/>
      </w:pPr>
      <w:rPr>
        <w:rFonts w:ascii="Wingdings" w:hAnsi="Wingdings" w:hint="default"/>
      </w:rPr>
    </w:lvl>
    <w:lvl w:ilvl="1" w:tplc="FBA0D528">
      <w:numFmt w:val="bullet"/>
      <w:lvlText w:val=""/>
      <w:lvlJc w:val="left"/>
      <w:pPr>
        <w:ind w:left="1785" w:hanging="705"/>
      </w:pPr>
      <w:rPr>
        <w:rFonts w:ascii="Symbol" w:eastAsia="Calibri" w:hAnsi="Symbol"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C933B2"/>
    <w:multiLevelType w:val="hybridMultilevel"/>
    <w:tmpl w:val="BE08C6CA"/>
    <w:lvl w:ilvl="0" w:tplc="040C0005">
      <w:start w:val="1"/>
      <w:numFmt w:val="bullet"/>
      <w:lvlText w:val=""/>
      <w:lvlJc w:val="left"/>
      <w:pPr>
        <w:ind w:left="745" w:hanging="360"/>
      </w:pPr>
      <w:rPr>
        <w:rFonts w:ascii="Wingdings" w:hAnsi="Wingdings" w:hint="default"/>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19" w15:restartNumberingAfterBreak="0">
    <w:nsid w:val="3B544513"/>
    <w:multiLevelType w:val="hybridMultilevel"/>
    <w:tmpl w:val="B846E806"/>
    <w:lvl w:ilvl="0" w:tplc="F8D25BEA">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DA7D6D"/>
    <w:multiLevelType w:val="hybridMultilevel"/>
    <w:tmpl w:val="1D92CFA4"/>
    <w:lvl w:ilvl="0" w:tplc="5DC84F5E">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DE0EFA"/>
    <w:multiLevelType w:val="multilevel"/>
    <w:tmpl w:val="8AE8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015DC9"/>
    <w:multiLevelType w:val="hybridMultilevel"/>
    <w:tmpl w:val="5394A472"/>
    <w:lvl w:ilvl="0" w:tplc="5774806C">
      <w:start w:val="1"/>
      <w:numFmt w:val="decimal"/>
      <w:pStyle w:val="delibtitre2"/>
      <w:lvlText w:val="%1."/>
      <w:lvlJc w:val="left"/>
      <w:pPr>
        <w:ind w:left="360" w:hanging="360"/>
      </w:pPr>
      <w:rPr>
        <w:rFonts w:hint="default"/>
        <w:color w:val="auto"/>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5713B6C"/>
    <w:multiLevelType w:val="singleLevel"/>
    <w:tmpl w:val="C31A4268"/>
    <w:lvl w:ilvl="0">
      <w:numFmt w:val="bullet"/>
      <w:lvlText w:val="-"/>
      <w:lvlJc w:val="left"/>
      <w:pPr>
        <w:tabs>
          <w:tab w:val="num" w:pos="360"/>
        </w:tabs>
        <w:ind w:left="360" w:hanging="360"/>
      </w:pPr>
    </w:lvl>
  </w:abstractNum>
  <w:abstractNum w:abstractNumId="24" w15:restartNumberingAfterBreak="0">
    <w:nsid w:val="45C737D4"/>
    <w:multiLevelType w:val="hybridMultilevel"/>
    <w:tmpl w:val="DD92B1B0"/>
    <w:lvl w:ilvl="0" w:tplc="4A12E6DA">
      <w:numFmt w:val="bullet"/>
      <w:lvlText w:val="-"/>
      <w:lvlJc w:val="left"/>
      <w:pPr>
        <w:ind w:left="573" w:hanging="360"/>
      </w:pPr>
      <w:rPr>
        <w:rFonts w:ascii="Garamond" w:eastAsia="Times New Roman" w:hAnsi="Garamond" w:cs="Times New Roman" w:hint="default"/>
      </w:rPr>
    </w:lvl>
    <w:lvl w:ilvl="1" w:tplc="040C0003">
      <w:start w:val="1"/>
      <w:numFmt w:val="bullet"/>
      <w:lvlText w:val="o"/>
      <w:lvlJc w:val="left"/>
      <w:pPr>
        <w:ind w:left="1293" w:hanging="360"/>
      </w:pPr>
      <w:rPr>
        <w:rFonts w:ascii="Courier New" w:hAnsi="Courier New" w:cs="Courier New" w:hint="default"/>
      </w:rPr>
    </w:lvl>
    <w:lvl w:ilvl="2" w:tplc="040C0005" w:tentative="1">
      <w:start w:val="1"/>
      <w:numFmt w:val="bullet"/>
      <w:lvlText w:val=""/>
      <w:lvlJc w:val="left"/>
      <w:pPr>
        <w:ind w:left="2013" w:hanging="360"/>
      </w:pPr>
      <w:rPr>
        <w:rFonts w:ascii="Wingdings" w:hAnsi="Wingdings" w:hint="default"/>
      </w:rPr>
    </w:lvl>
    <w:lvl w:ilvl="3" w:tplc="040C0001" w:tentative="1">
      <w:start w:val="1"/>
      <w:numFmt w:val="bullet"/>
      <w:lvlText w:val=""/>
      <w:lvlJc w:val="left"/>
      <w:pPr>
        <w:ind w:left="2733" w:hanging="360"/>
      </w:pPr>
      <w:rPr>
        <w:rFonts w:ascii="Symbol" w:hAnsi="Symbol" w:hint="default"/>
      </w:rPr>
    </w:lvl>
    <w:lvl w:ilvl="4" w:tplc="040C0003" w:tentative="1">
      <w:start w:val="1"/>
      <w:numFmt w:val="bullet"/>
      <w:lvlText w:val="o"/>
      <w:lvlJc w:val="left"/>
      <w:pPr>
        <w:ind w:left="3453" w:hanging="360"/>
      </w:pPr>
      <w:rPr>
        <w:rFonts w:ascii="Courier New" w:hAnsi="Courier New" w:cs="Courier New" w:hint="default"/>
      </w:rPr>
    </w:lvl>
    <w:lvl w:ilvl="5" w:tplc="040C0005" w:tentative="1">
      <w:start w:val="1"/>
      <w:numFmt w:val="bullet"/>
      <w:lvlText w:val=""/>
      <w:lvlJc w:val="left"/>
      <w:pPr>
        <w:ind w:left="4173" w:hanging="360"/>
      </w:pPr>
      <w:rPr>
        <w:rFonts w:ascii="Wingdings" w:hAnsi="Wingdings" w:hint="default"/>
      </w:rPr>
    </w:lvl>
    <w:lvl w:ilvl="6" w:tplc="040C0001" w:tentative="1">
      <w:start w:val="1"/>
      <w:numFmt w:val="bullet"/>
      <w:lvlText w:val=""/>
      <w:lvlJc w:val="left"/>
      <w:pPr>
        <w:ind w:left="4893" w:hanging="360"/>
      </w:pPr>
      <w:rPr>
        <w:rFonts w:ascii="Symbol" w:hAnsi="Symbol" w:hint="default"/>
      </w:rPr>
    </w:lvl>
    <w:lvl w:ilvl="7" w:tplc="040C0003" w:tentative="1">
      <w:start w:val="1"/>
      <w:numFmt w:val="bullet"/>
      <w:lvlText w:val="o"/>
      <w:lvlJc w:val="left"/>
      <w:pPr>
        <w:ind w:left="5613" w:hanging="360"/>
      </w:pPr>
      <w:rPr>
        <w:rFonts w:ascii="Courier New" w:hAnsi="Courier New" w:cs="Courier New" w:hint="default"/>
      </w:rPr>
    </w:lvl>
    <w:lvl w:ilvl="8" w:tplc="040C0005" w:tentative="1">
      <w:start w:val="1"/>
      <w:numFmt w:val="bullet"/>
      <w:lvlText w:val=""/>
      <w:lvlJc w:val="left"/>
      <w:pPr>
        <w:ind w:left="6333" w:hanging="360"/>
      </w:pPr>
      <w:rPr>
        <w:rFonts w:ascii="Wingdings" w:hAnsi="Wingdings" w:hint="default"/>
      </w:rPr>
    </w:lvl>
  </w:abstractNum>
  <w:abstractNum w:abstractNumId="25" w15:restartNumberingAfterBreak="0">
    <w:nsid w:val="48692BAE"/>
    <w:multiLevelType w:val="hybridMultilevel"/>
    <w:tmpl w:val="D21290E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B69350B"/>
    <w:multiLevelType w:val="hybridMultilevel"/>
    <w:tmpl w:val="22AA1776"/>
    <w:lvl w:ilvl="0" w:tplc="618CCBD4">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9E26E5"/>
    <w:multiLevelType w:val="hybridMultilevel"/>
    <w:tmpl w:val="C882A300"/>
    <w:lvl w:ilvl="0" w:tplc="E4868E44">
      <w:start w:val="25"/>
      <w:numFmt w:val="bullet"/>
      <w:lvlText w:val="-"/>
      <w:lvlJc w:val="left"/>
      <w:pPr>
        <w:ind w:left="1080" w:hanging="360"/>
      </w:pPr>
      <w:rPr>
        <w:rFonts w:ascii="Garamond" w:eastAsia="Times New Roman" w:hAnsi="Garamond"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4E596BFD"/>
    <w:multiLevelType w:val="hybridMultilevel"/>
    <w:tmpl w:val="32AC69A6"/>
    <w:lvl w:ilvl="0" w:tplc="D262A9DC">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0E47AF8"/>
    <w:multiLevelType w:val="hybridMultilevel"/>
    <w:tmpl w:val="30ACAE08"/>
    <w:lvl w:ilvl="0" w:tplc="BF746B1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453998"/>
    <w:multiLevelType w:val="hybridMultilevel"/>
    <w:tmpl w:val="78108CCE"/>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FC23E7"/>
    <w:multiLevelType w:val="hybridMultilevel"/>
    <w:tmpl w:val="33AEF3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47F44C4"/>
    <w:multiLevelType w:val="hybridMultilevel"/>
    <w:tmpl w:val="821E1C8C"/>
    <w:lvl w:ilvl="0" w:tplc="D714D91C">
      <w:numFmt w:val="bullet"/>
      <w:lvlText w:val="-"/>
      <w:lvlJc w:val="left"/>
      <w:pPr>
        <w:ind w:left="502" w:hanging="360"/>
      </w:pPr>
      <w:rPr>
        <w:rFonts w:ascii="Garamond" w:eastAsia="Calibri" w:hAnsi="Garamond"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3" w15:restartNumberingAfterBreak="0">
    <w:nsid w:val="58766F85"/>
    <w:multiLevelType w:val="hybridMultilevel"/>
    <w:tmpl w:val="66E85FF0"/>
    <w:lvl w:ilvl="0" w:tplc="90CEC462">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C22764"/>
    <w:multiLevelType w:val="hybridMultilevel"/>
    <w:tmpl w:val="D55250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535C3A"/>
    <w:multiLevelType w:val="hybridMultilevel"/>
    <w:tmpl w:val="CAD4C2E6"/>
    <w:lvl w:ilvl="0" w:tplc="C4E872FC">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7D06AE"/>
    <w:multiLevelType w:val="hybridMultilevel"/>
    <w:tmpl w:val="40F2F91A"/>
    <w:lvl w:ilvl="0" w:tplc="3AB20EF6">
      <w:start w:val="3"/>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9AB0818"/>
    <w:multiLevelType w:val="hybridMultilevel"/>
    <w:tmpl w:val="BC56A592"/>
    <w:lvl w:ilvl="0" w:tplc="05864D9C">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5F0C83"/>
    <w:multiLevelType w:val="hybridMultilevel"/>
    <w:tmpl w:val="69428278"/>
    <w:lvl w:ilvl="0" w:tplc="C332CE2E">
      <w:start w:val="1"/>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A275FE"/>
    <w:multiLevelType w:val="hybridMultilevel"/>
    <w:tmpl w:val="CA86E9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891294"/>
    <w:multiLevelType w:val="hybridMultilevel"/>
    <w:tmpl w:val="46D49610"/>
    <w:lvl w:ilvl="0" w:tplc="5AC82DAA">
      <w:start w:val="2012"/>
      <w:numFmt w:val="bullet"/>
      <w:lvlText w:val="-"/>
      <w:lvlJc w:val="left"/>
      <w:pPr>
        <w:ind w:left="1635" w:hanging="360"/>
      </w:pPr>
      <w:rPr>
        <w:rFonts w:ascii="Times New Roman" w:eastAsia="Times New Roman" w:hAnsi="Times New Roman" w:hint="default"/>
        <w:b/>
        <w:sz w:val="22"/>
      </w:rPr>
    </w:lvl>
    <w:lvl w:ilvl="1" w:tplc="040C0003">
      <w:start w:val="1"/>
      <w:numFmt w:val="bullet"/>
      <w:lvlText w:val="o"/>
      <w:lvlJc w:val="left"/>
      <w:pPr>
        <w:ind w:left="2355" w:hanging="360"/>
      </w:pPr>
      <w:rPr>
        <w:rFonts w:ascii="Courier New" w:hAnsi="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hint="default"/>
      </w:rPr>
    </w:lvl>
    <w:lvl w:ilvl="8" w:tplc="040C0005" w:tentative="1">
      <w:start w:val="1"/>
      <w:numFmt w:val="bullet"/>
      <w:lvlText w:val=""/>
      <w:lvlJc w:val="left"/>
      <w:pPr>
        <w:ind w:left="7395" w:hanging="360"/>
      </w:pPr>
      <w:rPr>
        <w:rFonts w:ascii="Wingdings" w:hAnsi="Wingdings" w:hint="default"/>
      </w:rPr>
    </w:lvl>
  </w:abstractNum>
  <w:abstractNum w:abstractNumId="41" w15:restartNumberingAfterBreak="0">
    <w:nsid w:val="7384621B"/>
    <w:multiLevelType w:val="hybridMultilevel"/>
    <w:tmpl w:val="D7429A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B80A03"/>
    <w:multiLevelType w:val="hybridMultilevel"/>
    <w:tmpl w:val="96C45BDE"/>
    <w:lvl w:ilvl="0" w:tplc="A69883A4">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AC27D2"/>
    <w:multiLevelType w:val="hybridMultilevel"/>
    <w:tmpl w:val="A622FC18"/>
    <w:lvl w:ilvl="0" w:tplc="1FBE3524">
      <w:numFmt w:val="bullet"/>
      <w:lvlText w:val="-"/>
      <w:lvlJc w:val="left"/>
      <w:pPr>
        <w:ind w:left="820" w:hanging="360"/>
      </w:pPr>
      <w:rPr>
        <w:rFonts w:ascii="Arial" w:eastAsia="Arial" w:hAnsi="Arial" w:cs="Arial" w:hint="default"/>
        <w:spacing w:val="-1"/>
        <w:w w:val="100"/>
        <w:sz w:val="22"/>
        <w:szCs w:val="22"/>
        <w:lang w:val="fr-FR" w:eastAsia="fr-FR" w:bidi="fr-FR"/>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44" w15:restartNumberingAfterBreak="0">
    <w:nsid w:val="7633629A"/>
    <w:multiLevelType w:val="hybridMultilevel"/>
    <w:tmpl w:val="89028902"/>
    <w:lvl w:ilvl="0" w:tplc="8C3A0142">
      <w:numFmt w:val="bullet"/>
      <w:lvlText w:val="-"/>
      <w:lvlJc w:val="left"/>
      <w:pPr>
        <w:ind w:left="573" w:hanging="360"/>
      </w:pPr>
      <w:rPr>
        <w:rFonts w:ascii="Garamond" w:eastAsia="Times New Roman" w:hAnsi="Garamond" w:cs="Times New Roman" w:hint="default"/>
      </w:rPr>
    </w:lvl>
    <w:lvl w:ilvl="1" w:tplc="040C0003" w:tentative="1">
      <w:start w:val="1"/>
      <w:numFmt w:val="bullet"/>
      <w:lvlText w:val="o"/>
      <w:lvlJc w:val="left"/>
      <w:pPr>
        <w:ind w:left="1293" w:hanging="360"/>
      </w:pPr>
      <w:rPr>
        <w:rFonts w:ascii="Courier New" w:hAnsi="Courier New" w:cs="Courier New" w:hint="default"/>
      </w:rPr>
    </w:lvl>
    <w:lvl w:ilvl="2" w:tplc="040C0005" w:tentative="1">
      <w:start w:val="1"/>
      <w:numFmt w:val="bullet"/>
      <w:lvlText w:val=""/>
      <w:lvlJc w:val="left"/>
      <w:pPr>
        <w:ind w:left="2013" w:hanging="360"/>
      </w:pPr>
      <w:rPr>
        <w:rFonts w:ascii="Wingdings" w:hAnsi="Wingdings" w:hint="default"/>
      </w:rPr>
    </w:lvl>
    <w:lvl w:ilvl="3" w:tplc="040C0001" w:tentative="1">
      <w:start w:val="1"/>
      <w:numFmt w:val="bullet"/>
      <w:lvlText w:val=""/>
      <w:lvlJc w:val="left"/>
      <w:pPr>
        <w:ind w:left="2733" w:hanging="360"/>
      </w:pPr>
      <w:rPr>
        <w:rFonts w:ascii="Symbol" w:hAnsi="Symbol" w:hint="default"/>
      </w:rPr>
    </w:lvl>
    <w:lvl w:ilvl="4" w:tplc="040C0003" w:tentative="1">
      <w:start w:val="1"/>
      <w:numFmt w:val="bullet"/>
      <w:lvlText w:val="o"/>
      <w:lvlJc w:val="left"/>
      <w:pPr>
        <w:ind w:left="3453" w:hanging="360"/>
      </w:pPr>
      <w:rPr>
        <w:rFonts w:ascii="Courier New" w:hAnsi="Courier New" w:cs="Courier New" w:hint="default"/>
      </w:rPr>
    </w:lvl>
    <w:lvl w:ilvl="5" w:tplc="040C0005" w:tentative="1">
      <w:start w:val="1"/>
      <w:numFmt w:val="bullet"/>
      <w:lvlText w:val=""/>
      <w:lvlJc w:val="left"/>
      <w:pPr>
        <w:ind w:left="4173" w:hanging="360"/>
      </w:pPr>
      <w:rPr>
        <w:rFonts w:ascii="Wingdings" w:hAnsi="Wingdings" w:hint="default"/>
      </w:rPr>
    </w:lvl>
    <w:lvl w:ilvl="6" w:tplc="040C0001" w:tentative="1">
      <w:start w:val="1"/>
      <w:numFmt w:val="bullet"/>
      <w:lvlText w:val=""/>
      <w:lvlJc w:val="left"/>
      <w:pPr>
        <w:ind w:left="4893" w:hanging="360"/>
      </w:pPr>
      <w:rPr>
        <w:rFonts w:ascii="Symbol" w:hAnsi="Symbol" w:hint="default"/>
      </w:rPr>
    </w:lvl>
    <w:lvl w:ilvl="7" w:tplc="040C0003" w:tentative="1">
      <w:start w:val="1"/>
      <w:numFmt w:val="bullet"/>
      <w:lvlText w:val="o"/>
      <w:lvlJc w:val="left"/>
      <w:pPr>
        <w:ind w:left="5613" w:hanging="360"/>
      </w:pPr>
      <w:rPr>
        <w:rFonts w:ascii="Courier New" w:hAnsi="Courier New" w:cs="Courier New" w:hint="default"/>
      </w:rPr>
    </w:lvl>
    <w:lvl w:ilvl="8" w:tplc="040C0005" w:tentative="1">
      <w:start w:val="1"/>
      <w:numFmt w:val="bullet"/>
      <w:lvlText w:val=""/>
      <w:lvlJc w:val="left"/>
      <w:pPr>
        <w:ind w:left="6333" w:hanging="360"/>
      </w:pPr>
      <w:rPr>
        <w:rFonts w:ascii="Wingdings" w:hAnsi="Wingdings" w:hint="default"/>
      </w:rPr>
    </w:lvl>
  </w:abstractNum>
  <w:abstractNum w:abstractNumId="45" w15:restartNumberingAfterBreak="0">
    <w:nsid w:val="773743CA"/>
    <w:multiLevelType w:val="hybridMultilevel"/>
    <w:tmpl w:val="4574C3D6"/>
    <w:lvl w:ilvl="0" w:tplc="04A6C65C">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96C7945"/>
    <w:multiLevelType w:val="hybridMultilevel"/>
    <w:tmpl w:val="5CEC41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3A094B"/>
    <w:multiLevelType w:val="multilevel"/>
    <w:tmpl w:val="9E824C2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Garamond" w:eastAsia="Calibri" w:hAnsi="Garamond"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440BF6"/>
    <w:multiLevelType w:val="hybridMultilevel"/>
    <w:tmpl w:val="2F58A0C8"/>
    <w:lvl w:ilvl="0" w:tplc="4BFE9E36">
      <w:start w:val="8500"/>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0"/>
  </w:num>
  <w:num w:numId="2">
    <w:abstractNumId w:val="5"/>
  </w:num>
  <w:num w:numId="3">
    <w:abstractNumId w:val="22"/>
  </w:num>
  <w:num w:numId="4">
    <w:abstractNumId w:val="9"/>
  </w:num>
  <w:num w:numId="5">
    <w:abstractNumId w:val="23"/>
  </w:num>
  <w:num w:numId="6">
    <w:abstractNumId w:val="10"/>
  </w:num>
  <w:num w:numId="7">
    <w:abstractNumId w:val="29"/>
  </w:num>
  <w:num w:numId="8">
    <w:abstractNumId w:val="11"/>
  </w:num>
  <w:num w:numId="9">
    <w:abstractNumId w:val="6"/>
  </w:num>
  <w:num w:numId="10">
    <w:abstractNumId w:val="17"/>
  </w:num>
  <w:num w:numId="11">
    <w:abstractNumId w:val="3"/>
  </w:num>
  <w:num w:numId="12">
    <w:abstractNumId w:val="30"/>
  </w:num>
  <w:num w:numId="13">
    <w:abstractNumId w:val="12"/>
  </w:num>
  <w:num w:numId="14">
    <w:abstractNumId w:val="41"/>
  </w:num>
  <w:num w:numId="15">
    <w:abstractNumId w:val="34"/>
  </w:num>
  <w:num w:numId="16">
    <w:abstractNumId w:val="38"/>
  </w:num>
  <w:num w:numId="17">
    <w:abstractNumId w:val="13"/>
  </w:num>
  <w:num w:numId="18">
    <w:abstractNumId w:val="31"/>
  </w:num>
  <w:num w:numId="19">
    <w:abstractNumId w:val="44"/>
  </w:num>
  <w:num w:numId="20">
    <w:abstractNumId w:val="2"/>
  </w:num>
  <w:num w:numId="21">
    <w:abstractNumId w:val="8"/>
  </w:num>
  <w:num w:numId="22">
    <w:abstractNumId w:val="33"/>
  </w:num>
  <w:num w:numId="23">
    <w:abstractNumId w:val="1"/>
  </w:num>
  <w:num w:numId="24">
    <w:abstractNumId w:val="0"/>
  </w:num>
  <w:num w:numId="25">
    <w:abstractNumId w:val="28"/>
  </w:num>
  <w:num w:numId="26">
    <w:abstractNumId w:val="39"/>
  </w:num>
  <w:num w:numId="27">
    <w:abstractNumId w:val="27"/>
  </w:num>
  <w:num w:numId="28">
    <w:abstractNumId w:val="45"/>
  </w:num>
  <w:num w:numId="29">
    <w:abstractNumId w:val="15"/>
  </w:num>
  <w:num w:numId="30">
    <w:abstractNumId w:val="42"/>
  </w:num>
  <w:num w:numId="31">
    <w:abstractNumId w:val="36"/>
  </w:num>
  <w:num w:numId="32">
    <w:abstractNumId w:val="48"/>
  </w:num>
  <w:num w:numId="33">
    <w:abstractNumId w:val="25"/>
  </w:num>
  <w:num w:numId="34">
    <w:abstractNumId w:val="24"/>
  </w:num>
  <w:num w:numId="35">
    <w:abstractNumId w:val="7"/>
  </w:num>
  <w:num w:numId="36">
    <w:abstractNumId w:val="20"/>
  </w:num>
  <w:num w:numId="37">
    <w:abstractNumId w:val="37"/>
  </w:num>
  <w:num w:numId="38">
    <w:abstractNumId w:val="4"/>
  </w:num>
  <w:num w:numId="39">
    <w:abstractNumId w:val="47"/>
  </w:num>
  <w:num w:numId="40">
    <w:abstractNumId w:val="21"/>
  </w:num>
  <w:num w:numId="41">
    <w:abstractNumId w:val="19"/>
  </w:num>
  <w:num w:numId="42">
    <w:abstractNumId w:val="43"/>
  </w:num>
  <w:num w:numId="43">
    <w:abstractNumId w:val="18"/>
  </w:num>
  <w:num w:numId="44">
    <w:abstractNumId w:val="26"/>
  </w:num>
  <w:num w:numId="45">
    <w:abstractNumId w:val="32"/>
  </w:num>
  <w:num w:numId="46">
    <w:abstractNumId w:val="46"/>
  </w:num>
  <w:num w:numId="47">
    <w:abstractNumId w:val="16"/>
  </w:num>
  <w:num w:numId="48">
    <w:abstractNumId w:val="14"/>
  </w:num>
  <w:num w:numId="49">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F6"/>
    <w:rsid w:val="0000704A"/>
    <w:rsid w:val="00007782"/>
    <w:rsid w:val="000147D3"/>
    <w:rsid w:val="0001703F"/>
    <w:rsid w:val="00017358"/>
    <w:rsid w:val="000201C9"/>
    <w:rsid w:val="000270BE"/>
    <w:rsid w:val="00031BD7"/>
    <w:rsid w:val="00031E15"/>
    <w:rsid w:val="00034D51"/>
    <w:rsid w:val="00035F8A"/>
    <w:rsid w:val="00036E15"/>
    <w:rsid w:val="0004130B"/>
    <w:rsid w:val="00045716"/>
    <w:rsid w:val="000476D6"/>
    <w:rsid w:val="00054AD2"/>
    <w:rsid w:val="000634CB"/>
    <w:rsid w:val="00063DAA"/>
    <w:rsid w:val="000646A3"/>
    <w:rsid w:val="0007159B"/>
    <w:rsid w:val="0007247A"/>
    <w:rsid w:val="00074796"/>
    <w:rsid w:val="000767DD"/>
    <w:rsid w:val="00082694"/>
    <w:rsid w:val="00084C79"/>
    <w:rsid w:val="000865E6"/>
    <w:rsid w:val="00086BAD"/>
    <w:rsid w:val="00092A01"/>
    <w:rsid w:val="00092A64"/>
    <w:rsid w:val="00092A94"/>
    <w:rsid w:val="00093497"/>
    <w:rsid w:val="000943A1"/>
    <w:rsid w:val="000970F8"/>
    <w:rsid w:val="000A126F"/>
    <w:rsid w:val="000A14C4"/>
    <w:rsid w:val="000A18DC"/>
    <w:rsid w:val="000A304D"/>
    <w:rsid w:val="000B0290"/>
    <w:rsid w:val="000B11E7"/>
    <w:rsid w:val="000B6BCC"/>
    <w:rsid w:val="000B7EBC"/>
    <w:rsid w:val="000C2633"/>
    <w:rsid w:val="000C3A73"/>
    <w:rsid w:val="000C46B1"/>
    <w:rsid w:val="000C6028"/>
    <w:rsid w:val="000C7BFA"/>
    <w:rsid w:val="000D1CFA"/>
    <w:rsid w:val="000D364C"/>
    <w:rsid w:val="000D632C"/>
    <w:rsid w:val="000D788C"/>
    <w:rsid w:val="000E0BA6"/>
    <w:rsid w:val="000E1E91"/>
    <w:rsid w:val="000E39BC"/>
    <w:rsid w:val="000E481F"/>
    <w:rsid w:val="000F10A7"/>
    <w:rsid w:val="000F4775"/>
    <w:rsid w:val="00103226"/>
    <w:rsid w:val="00103390"/>
    <w:rsid w:val="00121968"/>
    <w:rsid w:val="001262B1"/>
    <w:rsid w:val="00131DE1"/>
    <w:rsid w:val="00134E9E"/>
    <w:rsid w:val="00136157"/>
    <w:rsid w:val="00136AD0"/>
    <w:rsid w:val="00141CE7"/>
    <w:rsid w:val="001436E4"/>
    <w:rsid w:val="001477FB"/>
    <w:rsid w:val="001511B9"/>
    <w:rsid w:val="00151592"/>
    <w:rsid w:val="00156281"/>
    <w:rsid w:val="001633BD"/>
    <w:rsid w:val="001637CD"/>
    <w:rsid w:val="0016634F"/>
    <w:rsid w:val="00167C81"/>
    <w:rsid w:val="00173E4D"/>
    <w:rsid w:val="00174DDB"/>
    <w:rsid w:val="00175671"/>
    <w:rsid w:val="00177035"/>
    <w:rsid w:val="0018109E"/>
    <w:rsid w:val="001846A7"/>
    <w:rsid w:val="001865C4"/>
    <w:rsid w:val="00187E99"/>
    <w:rsid w:val="00191557"/>
    <w:rsid w:val="00192D17"/>
    <w:rsid w:val="00194497"/>
    <w:rsid w:val="00197416"/>
    <w:rsid w:val="00197581"/>
    <w:rsid w:val="001A00FD"/>
    <w:rsid w:val="001A2804"/>
    <w:rsid w:val="001A5F1D"/>
    <w:rsid w:val="001B3C54"/>
    <w:rsid w:val="001C2512"/>
    <w:rsid w:val="001C5FEF"/>
    <w:rsid w:val="001C7F91"/>
    <w:rsid w:val="001D5616"/>
    <w:rsid w:val="001E0FEB"/>
    <w:rsid w:val="001E18B9"/>
    <w:rsid w:val="001E1B48"/>
    <w:rsid w:val="001E278B"/>
    <w:rsid w:val="001F0143"/>
    <w:rsid w:val="001F1F7E"/>
    <w:rsid w:val="001F57AA"/>
    <w:rsid w:val="001F5D92"/>
    <w:rsid w:val="001F5EB1"/>
    <w:rsid w:val="002012AC"/>
    <w:rsid w:val="002040CC"/>
    <w:rsid w:val="00214B03"/>
    <w:rsid w:val="00214F8F"/>
    <w:rsid w:val="00215DBF"/>
    <w:rsid w:val="002231F3"/>
    <w:rsid w:val="00223E0B"/>
    <w:rsid w:val="002316B0"/>
    <w:rsid w:val="00233521"/>
    <w:rsid w:val="00244E06"/>
    <w:rsid w:val="00246E54"/>
    <w:rsid w:val="00254029"/>
    <w:rsid w:val="0025435F"/>
    <w:rsid w:val="00255B28"/>
    <w:rsid w:val="00257F33"/>
    <w:rsid w:val="00263A11"/>
    <w:rsid w:val="00263F7B"/>
    <w:rsid w:val="00266143"/>
    <w:rsid w:val="00267A1F"/>
    <w:rsid w:val="00271DBB"/>
    <w:rsid w:val="00273A57"/>
    <w:rsid w:val="002744F6"/>
    <w:rsid w:val="00277A2D"/>
    <w:rsid w:val="00280FC6"/>
    <w:rsid w:val="002870DF"/>
    <w:rsid w:val="00290992"/>
    <w:rsid w:val="00292E30"/>
    <w:rsid w:val="0029654D"/>
    <w:rsid w:val="002A07FF"/>
    <w:rsid w:val="002A3DF7"/>
    <w:rsid w:val="002B2E7B"/>
    <w:rsid w:val="002C040E"/>
    <w:rsid w:val="002C41F3"/>
    <w:rsid w:val="002C56E9"/>
    <w:rsid w:val="002C6E66"/>
    <w:rsid w:val="002C7891"/>
    <w:rsid w:val="002D691D"/>
    <w:rsid w:val="002E3AC2"/>
    <w:rsid w:val="002F081F"/>
    <w:rsid w:val="002F7413"/>
    <w:rsid w:val="003021A1"/>
    <w:rsid w:val="00303FF4"/>
    <w:rsid w:val="00306C07"/>
    <w:rsid w:val="003260A2"/>
    <w:rsid w:val="00330CD2"/>
    <w:rsid w:val="00337E24"/>
    <w:rsid w:val="00345EF8"/>
    <w:rsid w:val="0034693B"/>
    <w:rsid w:val="003528E5"/>
    <w:rsid w:val="00352A77"/>
    <w:rsid w:val="00354CBA"/>
    <w:rsid w:val="00357FDE"/>
    <w:rsid w:val="00361A86"/>
    <w:rsid w:val="00374222"/>
    <w:rsid w:val="0038291D"/>
    <w:rsid w:val="00382C65"/>
    <w:rsid w:val="003969D0"/>
    <w:rsid w:val="003A1CC2"/>
    <w:rsid w:val="003A24D8"/>
    <w:rsid w:val="003A306A"/>
    <w:rsid w:val="003A59BE"/>
    <w:rsid w:val="003A70D9"/>
    <w:rsid w:val="003B1710"/>
    <w:rsid w:val="003B291C"/>
    <w:rsid w:val="003B33B4"/>
    <w:rsid w:val="003B787F"/>
    <w:rsid w:val="003B7924"/>
    <w:rsid w:val="003C0733"/>
    <w:rsid w:val="003C4DA5"/>
    <w:rsid w:val="003C62D4"/>
    <w:rsid w:val="003D04CE"/>
    <w:rsid w:val="003D6E4D"/>
    <w:rsid w:val="003E0E7F"/>
    <w:rsid w:val="003E14DB"/>
    <w:rsid w:val="003E1DDE"/>
    <w:rsid w:val="003E220E"/>
    <w:rsid w:val="003E6D78"/>
    <w:rsid w:val="003E793A"/>
    <w:rsid w:val="003F1B6A"/>
    <w:rsid w:val="004015D8"/>
    <w:rsid w:val="00406613"/>
    <w:rsid w:val="004072A9"/>
    <w:rsid w:val="00415F84"/>
    <w:rsid w:val="00425206"/>
    <w:rsid w:val="004256AA"/>
    <w:rsid w:val="004333F5"/>
    <w:rsid w:val="00434915"/>
    <w:rsid w:val="004377E6"/>
    <w:rsid w:val="00437D8C"/>
    <w:rsid w:val="0044007F"/>
    <w:rsid w:val="00440D38"/>
    <w:rsid w:val="00450F3F"/>
    <w:rsid w:val="00454642"/>
    <w:rsid w:val="004608B3"/>
    <w:rsid w:val="0046623F"/>
    <w:rsid w:val="00467162"/>
    <w:rsid w:val="00467B0C"/>
    <w:rsid w:val="00467F48"/>
    <w:rsid w:val="0047273D"/>
    <w:rsid w:val="00473C9E"/>
    <w:rsid w:val="00476133"/>
    <w:rsid w:val="00476ACA"/>
    <w:rsid w:val="0048091F"/>
    <w:rsid w:val="00481587"/>
    <w:rsid w:val="00490EAF"/>
    <w:rsid w:val="00492522"/>
    <w:rsid w:val="0049746E"/>
    <w:rsid w:val="00497E1C"/>
    <w:rsid w:val="004A2273"/>
    <w:rsid w:val="004A44A5"/>
    <w:rsid w:val="004A5309"/>
    <w:rsid w:val="004A6CCB"/>
    <w:rsid w:val="004B17C2"/>
    <w:rsid w:val="004B34BF"/>
    <w:rsid w:val="004B6684"/>
    <w:rsid w:val="004C00DF"/>
    <w:rsid w:val="004D20CB"/>
    <w:rsid w:val="004D536A"/>
    <w:rsid w:val="004D6B9A"/>
    <w:rsid w:val="004E184C"/>
    <w:rsid w:val="004E2A56"/>
    <w:rsid w:val="004E3BA6"/>
    <w:rsid w:val="004F3402"/>
    <w:rsid w:val="004F747E"/>
    <w:rsid w:val="00517AD2"/>
    <w:rsid w:val="00517B06"/>
    <w:rsid w:val="005230C1"/>
    <w:rsid w:val="005247F2"/>
    <w:rsid w:val="0052703E"/>
    <w:rsid w:val="00532A66"/>
    <w:rsid w:val="00542CDA"/>
    <w:rsid w:val="005441FB"/>
    <w:rsid w:val="00547F81"/>
    <w:rsid w:val="00551749"/>
    <w:rsid w:val="00554291"/>
    <w:rsid w:val="00555ED5"/>
    <w:rsid w:val="00556AAB"/>
    <w:rsid w:val="00560E5A"/>
    <w:rsid w:val="00561B70"/>
    <w:rsid w:val="0056429F"/>
    <w:rsid w:val="00565A79"/>
    <w:rsid w:val="00567233"/>
    <w:rsid w:val="00570C92"/>
    <w:rsid w:val="00570F2C"/>
    <w:rsid w:val="00572101"/>
    <w:rsid w:val="00580E2A"/>
    <w:rsid w:val="00586A38"/>
    <w:rsid w:val="00593A61"/>
    <w:rsid w:val="005A091B"/>
    <w:rsid w:val="005A6D57"/>
    <w:rsid w:val="005A7E63"/>
    <w:rsid w:val="005B5760"/>
    <w:rsid w:val="005B5BB1"/>
    <w:rsid w:val="005C4A81"/>
    <w:rsid w:val="005D4803"/>
    <w:rsid w:val="005E02D4"/>
    <w:rsid w:val="005E3285"/>
    <w:rsid w:val="005E378B"/>
    <w:rsid w:val="005E5544"/>
    <w:rsid w:val="005E5C84"/>
    <w:rsid w:val="005E6FAB"/>
    <w:rsid w:val="005F7BB8"/>
    <w:rsid w:val="0060109E"/>
    <w:rsid w:val="00603132"/>
    <w:rsid w:val="006049E4"/>
    <w:rsid w:val="00622E54"/>
    <w:rsid w:val="006277F5"/>
    <w:rsid w:val="00627A35"/>
    <w:rsid w:val="00627EA1"/>
    <w:rsid w:val="00631DAB"/>
    <w:rsid w:val="00631EDB"/>
    <w:rsid w:val="00632DAC"/>
    <w:rsid w:val="00633953"/>
    <w:rsid w:val="00635A16"/>
    <w:rsid w:val="00636293"/>
    <w:rsid w:val="00652D08"/>
    <w:rsid w:val="006606C1"/>
    <w:rsid w:val="006627F7"/>
    <w:rsid w:val="0066423A"/>
    <w:rsid w:val="00670704"/>
    <w:rsid w:val="006747AC"/>
    <w:rsid w:val="006859A8"/>
    <w:rsid w:val="00695DC2"/>
    <w:rsid w:val="006A0AF5"/>
    <w:rsid w:val="006A1469"/>
    <w:rsid w:val="006A18E5"/>
    <w:rsid w:val="006A35BF"/>
    <w:rsid w:val="006A4FB2"/>
    <w:rsid w:val="006A542E"/>
    <w:rsid w:val="006B4837"/>
    <w:rsid w:val="006B58DC"/>
    <w:rsid w:val="006B7567"/>
    <w:rsid w:val="006C082D"/>
    <w:rsid w:val="006C404C"/>
    <w:rsid w:val="006D3DA0"/>
    <w:rsid w:val="006D486D"/>
    <w:rsid w:val="006D67DE"/>
    <w:rsid w:val="006E04C2"/>
    <w:rsid w:val="006E16F2"/>
    <w:rsid w:val="006E65D0"/>
    <w:rsid w:val="006E6E1F"/>
    <w:rsid w:val="006F6118"/>
    <w:rsid w:val="007033B1"/>
    <w:rsid w:val="00704D9D"/>
    <w:rsid w:val="00706F7B"/>
    <w:rsid w:val="00707AFA"/>
    <w:rsid w:val="00707CC4"/>
    <w:rsid w:val="00711453"/>
    <w:rsid w:val="0071168D"/>
    <w:rsid w:val="0071195E"/>
    <w:rsid w:val="007161FD"/>
    <w:rsid w:val="0072400E"/>
    <w:rsid w:val="00724694"/>
    <w:rsid w:val="007264CC"/>
    <w:rsid w:val="00732190"/>
    <w:rsid w:val="00733782"/>
    <w:rsid w:val="00735554"/>
    <w:rsid w:val="0073671A"/>
    <w:rsid w:val="007369D6"/>
    <w:rsid w:val="00740D92"/>
    <w:rsid w:val="007439B7"/>
    <w:rsid w:val="0074412B"/>
    <w:rsid w:val="00745B0F"/>
    <w:rsid w:val="0075604E"/>
    <w:rsid w:val="00761D1E"/>
    <w:rsid w:val="00763BA9"/>
    <w:rsid w:val="00766ADD"/>
    <w:rsid w:val="00772920"/>
    <w:rsid w:val="007731A5"/>
    <w:rsid w:val="00774EA3"/>
    <w:rsid w:val="0077729B"/>
    <w:rsid w:val="00777F29"/>
    <w:rsid w:val="00780168"/>
    <w:rsid w:val="007807F9"/>
    <w:rsid w:val="00780B47"/>
    <w:rsid w:val="00781A2C"/>
    <w:rsid w:val="00781BEA"/>
    <w:rsid w:val="007825F8"/>
    <w:rsid w:val="00791EF6"/>
    <w:rsid w:val="00793DA4"/>
    <w:rsid w:val="00795E4E"/>
    <w:rsid w:val="007961C3"/>
    <w:rsid w:val="007A4D79"/>
    <w:rsid w:val="007A66CF"/>
    <w:rsid w:val="007B17A0"/>
    <w:rsid w:val="007B3BAD"/>
    <w:rsid w:val="007B4863"/>
    <w:rsid w:val="007C0665"/>
    <w:rsid w:val="007C2065"/>
    <w:rsid w:val="007C2B8D"/>
    <w:rsid w:val="007C5B20"/>
    <w:rsid w:val="007C7D3D"/>
    <w:rsid w:val="007D246B"/>
    <w:rsid w:val="007D38AA"/>
    <w:rsid w:val="007D3D39"/>
    <w:rsid w:val="007E1C18"/>
    <w:rsid w:val="007E3618"/>
    <w:rsid w:val="007F4287"/>
    <w:rsid w:val="00803125"/>
    <w:rsid w:val="00803AE0"/>
    <w:rsid w:val="00804BED"/>
    <w:rsid w:val="00804D55"/>
    <w:rsid w:val="00814444"/>
    <w:rsid w:val="008146A4"/>
    <w:rsid w:val="00814C42"/>
    <w:rsid w:val="00815DE0"/>
    <w:rsid w:val="008244FF"/>
    <w:rsid w:val="00833253"/>
    <w:rsid w:val="00834233"/>
    <w:rsid w:val="00853A72"/>
    <w:rsid w:val="00854316"/>
    <w:rsid w:val="00855A33"/>
    <w:rsid w:val="00863FE0"/>
    <w:rsid w:val="008653F7"/>
    <w:rsid w:val="00872CD5"/>
    <w:rsid w:val="00885C91"/>
    <w:rsid w:val="008911E7"/>
    <w:rsid w:val="00891A4C"/>
    <w:rsid w:val="008927CB"/>
    <w:rsid w:val="00894DB8"/>
    <w:rsid w:val="00896713"/>
    <w:rsid w:val="008A0B9C"/>
    <w:rsid w:val="008A1AD3"/>
    <w:rsid w:val="008A31DF"/>
    <w:rsid w:val="008A4288"/>
    <w:rsid w:val="008A5905"/>
    <w:rsid w:val="008B1707"/>
    <w:rsid w:val="008B1ADB"/>
    <w:rsid w:val="008B3CBC"/>
    <w:rsid w:val="008C22F8"/>
    <w:rsid w:val="008C51CD"/>
    <w:rsid w:val="008C5EF1"/>
    <w:rsid w:val="008C7B89"/>
    <w:rsid w:val="008C7C51"/>
    <w:rsid w:val="008D2452"/>
    <w:rsid w:val="008E0F8D"/>
    <w:rsid w:val="008E108B"/>
    <w:rsid w:val="008E1828"/>
    <w:rsid w:val="008E2AD9"/>
    <w:rsid w:val="008E36CB"/>
    <w:rsid w:val="008E6066"/>
    <w:rsid w:val="008E6BA4"/>
    <w:rsid w:val="008E6FE1"/>
    <w:rsid w:val="008F4953"/>
    <w:rsid w:val="008F536B"/>
    <w:rsid w:val="008F7824"/>
    <w:rsid w:val="008F79E3"/>
    <w:rsid w:val="0090326E"/>
    <w:rsid w:val="00904419"/>
    <w:rsid w:val="00913D19"/>
    <w:rsid w:val="00915E5D"/>
    <w:rsid w:val="00923ADD"/>
    <w:rsid w:val="009276DE"/>
    <w:rsid w:val="00930B51"/>
    <w:rsid w:val="00931383"/>
    <w:rsid w:val="00931B31"/>
    <w:rsid w:val="00934B20"/>
    <w:rsid w:val="00942AE0"/>
    <w:rsid w:val="00945624"/>
    <w:rsid w:val="00951165"/>
    <w:rsid w:val="00951A95"/>
    <w:rsid w:val="00951BBC"/>
    <w:rsid w:val="00951F6B"/>
    <w:rsid w:val="00954E9C"/>
    <w:rsid w:val="0095766A"/>
    <w:rsid w:val="0096051C"/>
    <w:rsid w:val="00963AB1"/>
    <w:rsid w:val="00967D8D"/>
    <w:rsid w:val="009713CA"/>
    <w:rsid w:val="009746BA"/>
    <w:rsid w:val="00974A11"/>
    <w:rsid w:val="0097703A"/>
    <w:rsid w:val="00977274"/>
    <w:rsid w:val="00982EB2"/>
    <w:rsid w:val="009848CE"/>
    <w:rsid w:val="00985446"/>
    <w:rsid w:val="0098591D"/>
    <w:rsid w:val="00987DD1"/>
    <w:rsid w:val="00990D10"/>
    <w:rsid w:val="00990DF3"/>
    <w:rsid w:val="009917FB"/>
    <w:rsid w:val="009926AA"/>
    <w:rsid w:val="009A03B1"/>
    <w:rsid w:val="009A6177"/>
    <w:rsid w:val="009A727D"/>
    <w:rsid w:val="009B2C9F"/>
    <w:rsid w:val="009B2DFE"/>
    <w:rsid w:val="009B30AA"/>
    <w:rsid w:val="009B61DF"/>
    <w:rsid w:val="009B6A2E"/>
    <w:rsid w:val="009B70EE"/>
    <w:rsid w:val="009D3712"/>
    <w:rsid w:val="009E4A42"/>
    <w:rsid w:val="009F0549"/>
    <w:rsid w:val="009F0DA8"/>
    <w:rsid w:val="009F0F87"/>
    <w:rsid w:val="009F3EE8"/>
    <w:rsid w:val="00A11DDF"/>
    <w:rsid w:val="00A20C75"/>
    <w:rsid w:val="00A225F6"/>
    <w:rsid w:val="00A228C6"/>
    <w:rsid w:val="00A22A91"/>
    <w:rsid w:val="00A236D6"/>
    <w:rsid w:val="00A23F3C"/>
    <w:rsid w:val="00A24A68"/>
    <w:rsid w:val="00A31484"/>
    <w:rsid w:val="00A40716"/>
    <w:rsid w:val="00A41045"/>
    <w:rsid w:val="00A5668F"/>
    <w:rsid w:val="00A56A5D"/>
    <w:rsid w:val="00A57018"/>
    <w:rsid w:val="00A70574"/>
    <w:rsid w:val="00A71836"/>
    <w:rsid w:val="00A7189A"/>
    <w:rsid w:val="00A76C05"/>
    <w:rsid w:val="00A779EC"/>
    <w:rsid w:val="00A82D6E"/>
    <w:rsid w:val="00A848AC"/>
    <w:rsid w:val="00A87549"/>
    <w:rsid w:val="00A878E3"/>
    <w:rsid w:val="00A918BC"/>
    <w:rsid w:val="00A931EC"/>
    <w:rsid w:val="00A94BB9"/>
    <w:rsid w:val="00A97DE7"/>
    <w:rsid w:val="00AA048D"/>
    <w:rsid w:val="00AA14D9"/>
    <w:rsid w:val="00AA188F"/>
    <w:rsid w:val="00AA5378"/>
    <w:rsid w:val="00AA68C8"/>
    <w:rsid w:val="00AA7925"/>
    <w:rsid w:val="00AB108B"/>
    <w:rsid w:val="00AB62F9"/>
    <w:rsid w:val="00AC2C34"/>
    <w:rsid w:val="00AC3487"/>
    <w:rsid w:val="00AD03EA"/>
    <w:rsid w:val="00AD05E0"/>
    <w:rsid w:val="00AD0A7F"/>
    <w:rsid w:val="00AD19D2"/>
    <w:rsid w:val="00AE63D1"/>
    <w:rsid w:val="00AF472C"/>
    <w:rsid w:val="00B0299F"/>
    <w:rsid w:val="00B04C22"/>
    <w:rsid w:val="00B0501A"/>
    <w:rsid w:val="00B12716"/>
    <w:rsid w:val="00B12B16"/>
    <w:rsid w:val="00B14DBF"/>
    <w:rsid w:val="00B20B49"/>
    <w:rsid w:val="00B20B55"/>
    <w:rsid w:val="00B227C2"/>
    <w:rsid w:val="00B230AD"/>
    <w:rsid w:val="00B25C72"/>
    <w:rsid w:val="00B26442"/>
    <w:rsid w:val="00B2762A"/>
    <w:rsid w:val="00B30891"/>
    <w:rsid w:val="00B32DB3"/>
    <w:rsid w:val="00B34FFC"/>
    <w:rsid w:val="00B355AC"/>
    <w:rsid w:val="00B37439"/>
    <w:rsid w:val="00B436AA"/>
    <w:rsid w:val="00B45AEB"/>
    <w:rsid w:val="00B46693"/>
    <w:rsid w:val="00B46A2E"/>
    <w:rsid w:val="00B47C96"/>
    <w:rsid w:val="00B542F3"/>
    <w:rsid w:val="00B56016"/>
    <w:rsid w:val="00B60668"/>
    <w:rsid w:val="00B60F13"/>
    <w:rsid w:val="00B642E9"/>
    <w:rsid w:val="00B66BE6"/>
    <w:rsid w:val="00B67E9D"/>
    <w:rsid w:val="00B708D3"/>
    <w:rsid w:val="00B716CB"/>
    <w:rsid w:val="00B71FBE"/>
    <w:rsid w:val="00B8231D"/>
    <w:rsid w:val="00B826A6"/>
    <w:rsid w:val="00B82F1A"/>
    <w:rsid w:val="00B83ACD"/>
    <w:rsid w:val="00B969E8"/>
    <w:rsid w:val="00B96DB9"/>
    <w:rsid w:val="00B97352"/>
    <w:rsid w:val="00BB3443"/>
    <w:rsid w:val="00BB4E28"/>
    <w:rsid w:val="00BB67A4"/>
    <w:rsid w:val="00BB6A5D"/>
    <w:rsid w:val="00BB7465"/>
    <w:rsid w:val="00BC7E1D"/>
    <w:rsid w:val="00BD2D6C"/>
    <w:rsid w:val="00BD7534"/>
    <w:rsid w:val="00BE1261"/>
    <w:rsid w:val="00BE46FB"/>
    <w:rsid w:val="00BE4DED"/>
    <w:rsid w:val="00BE50D9"/>
    <w:rsid w:val="00BE6194"/>
    <w:rsid w:val="00BF3029"/>
    <w:rsid w:val="00C023E9"/>
    <w:rsid w:val="00C033D9"/>
    <w:rsid w:val="00C05C92"/>
    <w:rsid w:val="00C06383"/>
    <w:rsid w:val="00C06710"/>
    <w:rsid w:val="00C06AEA"/>
    <w:rsid w:val="00C07C20"/>
    <w:rsid w:val="00C14659"/>
    <w:rsid w:val="00C17F43"/>
    <w:rsid w:val="00C25AF1"/>
    <w:rsid w:val="00C33057"/>
    <w:rsid w:val="00C363A4"/>
    <w:rsid w:val="00C37264"/>
    <w:rsid w:val="00C5012A"/>
    <w:rsid w:val="00C567C7"/>
    <w:rsid w:val="00C572D5"/>
    <w:rsid w:val="00C62577"/>
    <w:rsid w:val="00C630AE"/>
    <w:rsid w:val="00C66338"/>
    <w:rsid w:val="00C67743"/>
    <w:rsid w:val="00C71422"/>
    <w:rsid w:val="00C7279C"/>
    <w:rsid w:val="00C766DE"/>
    <w:rsid w:val="00C82857"/>
    <w:rsid w:val="00C82F43"/>
    <w:rsid w:val="00C91CAB"/>
    <w:rsid w:val="00C9256F"/>
    <w:rsid w:val="00C9691C"/>
    <w:rsid w:val="00C96BD0"/>
    <w:rsid w:val="00C97060"/>
    <w:rsid w:val="00C977CD"/>
    <w:rsid w:val="00CA16BC"/>
    <w:rsid w:val="00CA2D2C"/>
    <w:rsid w:val="00CA374C"/>
    <w:rsid w:val="00CB4EC3"/>
    <w:rsid w:val="00CC579D"/>
    <w:rsid w:val="00CC6D08"/>
    <w:rsid w:val="00CC74C6"/>
    <w:rsid w:val="00CC75EF"/>
    <w:rsid w:val="00CD0F04"/>
    <w:rsid w:val="00CD7D7D"/>
    <w:rsid w:val="00CD7F8B"/>
    <w:rsid w:val="00CE2424"/>
    <w:rsid w:val="00CE3795"/>
    <w:rsid w:val="00CE61D8"/>
    <w:rsid w:val="00CF0891"/>
    <w:rsid w:val="00CF08B6"/>
    <w:rsid w:val="00D02540"/>
    <w:rsid w:val="00D044D9"/>
    <w:rsid w:val="00D05247"/>
    <w:rsid w:val="00D05818"/>
    <w:rsid w:val="00D13C4A"/>
    <w:rsid w:val="00D233B4"/>
    <w:rsid w:val="00D2386F"/>
    <w:rsid w:val="00D24980"/>
    <w:rsid w:val="00D24D41"/>
    <w:rsid w:val="00D27D9B"/>
    <w:rsid w:val="00D40FB8"/>
    <w:rsid w:val="00D4594A"/>
    <w:rsid w:val="00D45A39"/>
    <w:rsid w:val="00D45BBA"/>
    <w:rsid w:val="00D526A1"/>
    <w:rsid w:val="00D5574C"/>
    <w:rsid w:val="00D57980"/>
    <w:rsid w:val="00D6188A"/>
    <w:rsid w:val="00D620C0"/>
    <w:rsid w:val="00D63815"/>
    <w:rsid w:val="00D642E1"/>
    <w:rsid w:val="00D657ED"/>
    <w:rsid w:val="00D73A1A"/>
    <w:rsid w:val="00D81266"/>
    <w:rsid w:val="00D826A0"/>
    <w:rsid w:val="00D91BD3"/>
    <w:rsid w:val="00D94431"/>
    <w:rsid w:val="00DA07DD"/>
    <w:rsid w:val="00DA61DE"/>
    <w:rsid w:val="00DB20FA"/>
    <w:rsid w:val="00DC219A"/>
    <w:rsid w:val="00DC65E1"/>
    <w:rsid w:val="00DC6D96"/>
    <w:rsid w:val="00DC7E74"/>
    <w:rsid w:val="00DD24EA"/>
    <w:rsid w:val="00DD40A0"/>
    <w:rsid w:val="00DD43BA"/>
    <w:rsid w:val="00DD5096"/>
    <w:rsid w:val="00DD69F4"/>
    <w:rsid w:val="00DD703F"/>
    <w:rsid w:val="00DE1DEE"/>
    <w:rsid w:val="00DE3EFE"/>
    <w:rsid w:val="00DF0A4F"/>
    <w:rsid w:val="00DF1F1C"/>
    <w:rsid w:val="00DF69AB"/>
    <w:rsid w:val="00E016BB"/>
    <w:rsid w:val="00E01BDC"/>
    <w:rsid w:val="00E02624"/>
    <w:rsid w:val="00E02EE1"/>
    <w:rsid w:val="00E03A82"/>
    <w:rsid w:val="00E0551D"/>
    <w:rsid w:val="00E070EF"/>
    <w:rsid w:val="00E07CBC"/>
    <w:rsid w:val="00E13958"/>
    <w:rsid w:val="00E147B7"/>
    <w:rsid w:val="00E15B0B"/>
    <w:rsid w:val="00E2000F"/>
    <w:rsid w:val="00E236A5"/>
    <w:rsid w:val="00E23809"/>
    <w:rsid w:val="00E241F4"/>
    <w:rsid w:val="00E271B5"/>
    <w:rsid w:val="00E41B99"/>
    <w:rsid w:val="00E427FC"/>
    <w:rsid w:val="00E4765D"/>
    <w:rsid w:val="00E650FB"/>
    <w:rsid w:val="00E75E43"/>
    <w:rsid w:val="00E83349"/>
    <w:rsid w:val="00E86FC1"/>
    <w:rsid w:val="00EA083D"/>
    <w:rsid w:val="00EA38AA"/>
    <w:rsid w:val="00EB0D13"/>
    <w:rsid w:val="00EC02D1"/>
    <w:rsid w:val="00EC3B43"/>
    <w:rsid w:val="00EC3D46"/>
    <w:rsid w:val="00EC5DDC"/>
    <w:rsid w:val="00ED3C2C"/>
    <w:rsid w:val="00ED3D8C"/>
    <w:rsid w:val="00ED634F"/>
    <w:rsid w:val="00EE0094"/>
    <w:rsid w:val="00EE02EA"/>
    <w:rsid w:val="00EE343B"/>
    <w:rsid w:val="00EE4FEB"/>
    <w:rsid w:val="00EF20BF"/>
    <w:rsid w:val="00EF57FB"/>
    <w:rsid w:val="00EF702E"/>
    <w:rsid w:val="00F0146E"/>
    <w:rsid w:val="00F023B4"/>
    <w:rsid w:val="00F04361"/>
    <w:rsid w:val="00F07E78"/>
    <w:rsid w:val="00F15689"/>
    <w:rsid w:val="00F20557"/>
    <w:rsid w:val="00F22B69"/>
    <w:rsid w:val="00F22E23"/>
    <w:rsid w:val="00F242A8"/>
    <w:rsid w:val="00F24C9D"/>
    <w:rsid w:val="00F268CB"/>
    <w:rsid w:val="00F2770A"/>
    <w:rsid w:val="00F34C0B"/>
    <w:rsid w:val="00F36359"/>
    <w:rsid w:val="00F4022A"/>
    <w:rsid w:val="00F41A7F"/>
    <w:rsid w:val="00F457A5"/>
    <w:rsid w:val="00F46080"/>
    <w:rsid w:val="00F462F3"/>
    <w:rsid w:val="00F469BF"/>
    <w:rsid w:val="00F47A77"/>
    <w:rsid w:val="00F5151F"/>
    <w:rsid w:val="00F52CAA"/>
    <w:rsid w:val="00F52FCF"/>
    <w:rsid w:val="00F55180"/>
    <w:rsid w:val="00F556BB"/>
    <w:rsid w:val="00F56ECA"/>
    <w:rsid w:val="00F62E66"/>
    <w:rsid w:val="00F64AFB"/>
    <w:rsid w:val="00F7404D"/>
    <w:rsid w:val="00F7584F"/>
    <w:rsid w:val="00F868F6"/>
    <w:rsid w:val="00F93781"/>
    <w:rsid w:val="00F94C97"/>
    <w:rsid w:val="00F96658"/>
    <w:rsid w:val="00FA03EA"/>
    <w:rsid w:val="00FA2E0D"/>
    <w:rsid w:val="00FA4B22"/>
    <w:rsid w:val="00FB39DC"/>
    <w:rsid w:val="00FB4F4C"/>
    <w:rsid w:val="00FC1B28"/>
    <w:rsid w:val="00FC37EC"/>
    <w:rsid w:val="00FC53BA"/>
    <w:rsid w:val="00FD1E09"/>
    <w:rsid w:val="00FD2811"/>
    <w:rsid w:val="00FD4DFE"/>
    <w:rsid w:val="00FE0B7D"/>
    <w:rsid w:val="00FE4A15"/>
    <w:rsid w:val="00FE6390"/>
    <w:rsid w:val="00FF19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ED1CD91"/>
  <w15:docId w15:val="{22060983-8487-4B52-85BF-AC35D5CF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6FB"/>
    <w:pPr>
      <w:spacing w:after="160" w:line="259" w:lineRule="auto"/>
    </w:pPr>
    <w:rPr>
      <w:sz w:val="22"/>
      <w:szCs w:val="22"/>
      <w:lang w:eastAsia="en-US"/>
    </w:rPr>
  </w:style>
  <w:style w:type="paragraph" w:styleId="Titre3">
    <w:name w:val="heading 3"/>
    <w:basedOn w:val="Normal"/>
    <w:next w:val="Normal"/>
    <w:link w:val="Titre3Car"/>
    <w:uiPriority w:val="99"/>
    <w:qFormat/>
    <w:rsid w:val="00F64AFB"/>
    <w:pPr>
      <w:keepNext/>
      <w:spacing w:after="0" w:line="240" w:lineRule="auto"/>
      <w:jc w:val="both"/>
      <w:outlineLvl w:val="2"/>
    </w:pPr>
    <w:rPr>
      <w:rFonts w:ascii="Times New Roman" w:eastAsia="Times New Roman" w:hAnsi="Times New Roman"/>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25F6"/>
    <w:pPr>
      <w:tabs>
        <w:tab w:val="center" w:pos="4536"/>
        <w:tab w:val="right" w:pos="9072"/>
      </w:tabs>
      <w:spacing w:after="0" w:line="240" w:lineRule="auto"/>
    </w:pPr>
  </w:style>
  <w:style w:type="character" w:customStyle="1" w:styleId="En-tteCar">
    <w:name w:val="En-tête Car"/>
    <w:basedOn w:val="Policepardfaut"/>
    <w:link w:val="En-tte"/>
    <w:uiPriority w:val="99"/>
    <w:rsid w:val="00A225F6"/>
  </w:style>
  <w:style w:type="paragraph" w:styleId="Pieddepage">
    <w:name w:val="footer"/>
    <w:basedOn w:val="Normal"/>
    <w:link w:val="PieddepageCar"/>
    <w:uiPriority w:val="99"/>
    <w:unhideWhenUsed/>
    <w:rsid w:val="00A225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25F6"/>
  </w:style>
  <w:style w:type="paragraph" w:styleId="Paragraphedeliste">
    <w:name w:val="List Paragraph"/>
    <w:basedOn w:val="Normal"/>
    <w:link w:val="ParagraphedelisteCar"/>
    <w:uiPriority w:val="34"/>
    <w:qFormat/>
    <w:rsid w:val="00F7584F"/>
    <w:pPr>
      <w:autoSpaceDE w:val="0"/>
      <w:autoSpaceDN w:val="0"/>
      <w:spacing w:after="0" w:line="240" w:lineRule="auto"/>
      <w:ind w:left="708"/>
      <w:jc w:val="both"/>
    </w:pPr>
    <w:rPr>
      <w:rFonts w:ascii="Times New Roman" w:eastAsia="Times New Roman" w:hAnsi="Times New Roman"/>
      <w:sz w:val="24"/>
      <w:szCs w:val="24"/>
      <w:lang w:eastAsia="fr-FR"/>
    </w:rPr>
  </w:style>
  <w:style w:type="paragraph" w:styleId="Retraitcorpsdetexte">
    <w:name w:val="Body Text Indent"/>
    <w:basedOn w:val="Normal"/>
    <w:link w:val="RetraitcorpsdetexteCar"/>
    <w:rsid w:val="00B8231D"/>
    <w:pPr>
      <w:spacing w:after="0" w:line="240" w:lineRule="auto"/>
      <w:ind w:left="213"/>
      <w:jc w:val="both"/>
    </w:pPr>
    <w:rPr>
      <w:rFonts w:ascii="Times New Roman" w:eastAsia="Times New Roman" w:hAnsi="Times New Roman"/>
      <w:sz w:val="20"/>
      <w:szCs w:val="20"/>
      <w:lang w:eastAsia="fr-FR"/>
    </w:rPr>
  </w:style>
  <w:style w:type="character" w:customStyle="1" w:styleId="RetraitcorpsdetexteCar">
    <w:name w:val="Retrait corps de texte Car"/>
    <w:link w:val="Retraitcorpsdetexte"/>
    <w:rsid w:val="00B8231D"/>
    <w:rPr>
      <w:rFonts w:ascii="Times New Roman" w:eastAsia="Times New Roman" w:hAnsi="Times New Roman" w:cs="Times New Roman"/>
      <w:sz w:val="20"/>
      <w:szCs w:val="20"/>
      <w:lang w:eastAsia="fr-FR"/>
    </w:rPr>
  </w:style>
  <w:style w:type="table" w:styleId="Grilledutableau">
    <w:name w:val="Table Grid"/>
    <w:basedOn w:val="TableauNormal"/>
    <w:uiPriority w:val="39"/>
    <w:rsid w:val="00271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locked/>
    <w:rsid w:val="00D620C0"/>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B4E28"/>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BB4E28"/>
    <w:rPr>
      <w:rFonts w:ascii="Segoe UI" w:hAnsi="Segoe UI" w:cs="Segoe UI"/>
      <w:sz w:val="18"/>
      <w:szCs w:val="18"/>
    </w:rPr>
  </w:style>
  <w:style w:type="paragraph" w:styleId="Corpsdetexte3">
    <w:name w:val="Body Text 3"/>
    <w:basedOn w:val="Normal"/>
    <w:link w:val="Corpsdetexte3Car"/>
    <w:uiPriority w:val="99"/>
    <w:semiHidden/>
    <w:unhideWhenUsed/>
    <w:rsid w:val="00735554"/>
    <w:pPr>
      <w:spacing w:after="120"/>
    </w:pPr>
    <w:rPr>
      <w:sz w:val="16"/>
      <w:szCs w:val="16"/>
    </w:rPr>
  </w:style>
  <w:style w:type="character" w:customStyle="1" w:styleId="Corpsdetexte3Car">
    <w:name w:val="Corps de texte 3 Car"/>
    <w:link w:val="Corpsdetexte3"/>
    <w:uiPriority w:val="99"/>
    <w:semiHidden/>
    <w:rsid w:val="00735554"/>
    <w:rPr>
      <w:sz w:val="16"/>
      <w:szCs w:val="16"/>
    </w:rPr>
  </w:style>
  <w:style w:type="paragraph" w:customStyle="1" w:styleId="Default">
    <w:name w:val="Default"/>
    <w:rsid w:val="00E241F4"/>
    <w:pPr>
      <w:autoSpaceDE w:val="0"/>
      <w:autoSpaceDN w:val="0"/>
      <w:adjustRightInd w:val="0"/>
    </w:pPr>
    <w:rPr>
      <w:rFonts w:ascii="Tahoma" w:eastAsia="Times New Roman" w:hAnsi="Tahoma" w:cs="Tahoma"/>
      <w:color w:val="000000"/>
      <w:sz w:val="24"/>
      <w:szCs w:val="24"/>
    </w:rPr>
  </w:style>
  <w:style w:type="paragraph" w:styleId="NormalWeb">
    <w:name w:val="Normal (Web)"/>
    <w:basedOn w:val="Normal"/>
    <w:uiPriority w:val="99"/>
    <w:unhideWhenUsed/>
    <w:rsid w:val="00254029"/>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align-justify">
    <w:name w:val="align-justify"/>
    <w:basedOn w:val="Normal"/>
    <w:rsid w:val="00254029"/>
    <w:pPr>
      <w:spacing w:before="100" w:beforeAutospacing="1" w:after="100" w:afterAutospacing="1" w:line="240" w:lineRule="auto"/>
    </w:pPr>
    <w:rPr>
      <w:rFonts w:ascii="Times New Roman" w:hAnsi="Times New Roman"/>
      <w:sz w:val="24"/>
      <w:szCs w:val="24"/>
      <w:lang w:eastAsia="fr-FR"/>
    </w:rPr>
  </w:style>
  <w:style w:type="paragraph" w:customStyle="1" w:styleId="texte">
    <w:name w:val="texte"/>
    <w:basedOn w:val="Normal"/>
    <w:rsid w:val="00492522"/>
    <w:pPr>
      <w:overflowPunct w:val="0"/>
      <w:autoSpaceDE w:val="0"/>
      <w:autoSpaceDN w:val="0"/>
      <w:adjustRightInd w:val="0"/>
      <w:spacing w:after="0" w:line="240" w:lineRule="auto"/>
      <w:ind w:left="284"/>
      <w:jc w:val="both"/>
      <w:textAlignment w:val="baseline"/>
    </w:pPr>
    <w:rPr>
      <w:rFonts w:ascii="Times New Roman" w:eastAsia="Times New Roman" w:hAnsi="Times New Roman"/>
      <w:sz w:val="24"/>
      <w:szCs w:val="20"/>
      <w:lang w:eastAsia="fr-FR"/>
    </w:rPr>
  </w:style>
  <w:style w:type="character" w:styleId="Lienhypertexte">
    <w:name w:val="Hyperlink"/>
    <w:uiPriority w:val="99"/>
    <w:unhideWhenUsed/>
    <w:rsid w:val="003260A2"/>
    <w:rPr>
      <w:color w:val="0000FF"/>
      <w:u w:val="single"/>
    </w:rPr>
  </w:style>
  <w:style w:type="character" w:customStyle="1" w:styleId="Titre3Car">
    <w:name w:val="Titre 3 Car"/>
    <w:basedOn w:val="Policepardfaut"/>
    <w:link w:val="Titre3"/>
    <w:uiPriority w:val="99"/>
    <w:rsid w:val="00F64AFB"/>
    <w:rPr>
      <w:rFonts w:ascii="Times New Roman" w:eastAsia="Times New Roman" w:hAnsi="Times New Roman"/>
      <w:sz w:val="22"/>
      <w:u w:val="single"/>
    </w:rPr>
  </w:style>
  <w:style w:type="numbering" w:customStyle="1" w:styleId="Aucuneliste1">
    <w:name w:val="Aucune liste1"/>
    <w:next w:val="Aucuneliste"/>
    <w:uiPriority w:val="99"/>
    <w:semiHidden/>
    <w:unhideWhenUsed/>
    <w:rsid w:val="001A00FD"/>
  </w:style>
  <w:style w:type="paragraph" w:customStyle="1" w:styleId="DAA">
    <w:name w:val="DAA"/>
    <w:basedOn w:val="Normal"/>
    <w:rsid w:val="001A00FD"/>
    <w:pPr>
      <w:spacing w:after="0" w:line="240" w:lineRule="auto"/>
      <w:ind w:left="-1134" w:right="5670"/>
      <w:jc w:val="center"/>
    </w:pPr>
    <w:rPr>
      <w:rFonts w:ascii="Times New Roman" w:eastAsia="Times New Roman" w:hAnsi="Times New Roman"/>
      <w:sz w:val="24"/>
      <w:szCs w:val="20"/>
      <w:lang w:eastAsia="fr-FR"/>
    </w:rPr>
  </w:style>
  <w:style w:type="paragraph" w:customStyle="1" w:styleId="SEANCE">
    <w:name w:val="SEANCE"/>
    <w:basedOn w:val="Normal"/>
    <w:rsid w:val="001A00FD"/>
    <w:pPr>
      <w:spacing w:after="0" w:line="240" w:lineRule="auto"/>
      <w:jc w:val="center"/>
    </w:pPr>
    <w:rPr>
      <w:rFonts w:ascii="Times New Roman" w:eastAsia="Times New Roman" w:hAnsi="Times New Roman"/>
      <w:b/>
      <w:sz w:val="24"/>
      <w:szCs w:val="20"/>
      <w:lang w:eastAsia="fr-FR"/>
    </w:rPr>
  </w:style>
  <w:style w:type="paragraph" w:customStyle="1" w:styleId="TITRE">
    <w:name w:val="TITRE"/>
    <w:basedOn w:val="Normal"/>
    <w:rsid w:val="001A00FD"/>
    <w:pPr>
      <w:spacing w:before="720" w:after="480" w:line="240" w:lineRule="auto"/>
      <w:jc w:val="both"/>
    </w:pPr>
    <w:rPr>
      <w:rFonts w:ascii="Times New Roman" w:eastAsia="Times New Roman" w:hAnsi="Times New Roman"/>
      <w:b/>
      <w:sz w:val="24"/>
      <w:szCs w:val="20"/>
      <w:lang w:eastAsia="fr-FR"/>
    </w:rPr>
  </w:style>
  <w:style w:type="paragraph" w:customStyle="1" w:styleId="CONSEIL">
    <w:name w:val="CONSEIL"/>
    <w:basedOn w:val="Normal"/>
    <w:rsid w:val="001A00FD"/>
    <w:pPr>
      <w:spacing w:before="960" w:after="0" w:line="240" w:lineRule="auto"/>
      <w:jc w:val="center"/>
    </w:pPr>
    <w:rPr>
      <w:rFonts w:ascii="Times New Roman" w:eastAsia="Times New Roman" w:hAnsi="Times New Roman"/>
      <w:b/>
      <w:sz w:val="32"/>
      <w:szCs w:val="20"/>
      <w:u w:val="single"/>
      <w:lang w:eastAsia="fr-FR"/>
    </w:rPr>
  </w:style>
  <w:style w:type="character" w:styleId="Marquedecommentaire">
    <w:name w:val="annotation reference"/>
    <w:uiPriority w:val="99"/>
    <w:semiHidden/>
    <w:unhideWhenUsed/>
    <w:rsid w:val="001A00FD"/>
    <w:rPr>
      <w:sz w:val="16"/>
      <w:szCs w:val="16"/>
    </w:rPr>
  </w:style>
  <w:style w:type="paragraph" w:styleId="Commentaire">
    <w:name w:val="annotation text"/>
    <w:basedOn w:val="Normal"/>
    <w:link w:val="CommentaireCar"/>
    <w:uiPriority w:val="99"/>
    <w:semiHidden/>
    <w:unhideWhenUsed/>
    <w:rsid w:val="001A00FD"/>
    <w:pPr>
      <w:spacing w:after="0" w:line="240" w:lineRule="auto"/>
    </w:pPr>
    <w:rPr>
      <w:rFonts w:ascii="Times New Roman" w:eastAsia="Times New Roman" w:hAnsi="Times New Roman"/>
      <w:sz w:val="20"/>
      <w:szCs w:val="20"/>
    </w:rPr>
  </w:style>
  <w:style w:type="character" w:customStyle="1" w:styleId="CommentaireCar">
    <w:name w:val="Commentaire Car"/>
    <w:basedOn w:val="Policepardfaut"/>
    <w:link w:val="Commentaire"/>
    <w:uiPriority w:val="99"/>
    <w:semiHidden/>
    <w:rsid w:val="001A00FD"/>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1A00FD"/>
    <w:rPr>
      <w:b/>
      <w:bCs/>
    </w:rPr>
  </w:style>
  <w:style w:type="character" w:customStyle="1" w:styleId="ObjetducommentaireCar">
    <w:name w:val="Objet du commentaire Car"/>
    <w:basedOn w:val="CommentaireCar"/>
    <w:link w:val="Objetducommentaire"/>
    <w:uiPriority w:val="99"/>
    <w:semiHidden/>
    <w:rsid w:val="001A00FD"/>
    <w:rPr>
      <w:rFonts w:ascii="Times New Roman" w:eastAsia="Times New Roman" w:hAnsi="Times New Roman"/>
      <w:b/>
      <w:bCs/>
    </w:rPr>
  </w:style>
  <w:style w:type="paragraph" w:styleId="Notedebasdepage">
    <w:name w:val="footnote text"/>
    <w:basedOn w:val="Normal"/>
    <w:link w:val="NotedebasdepageCar"/>
    <w:uiPriority w:val="99"/>
    <w:semiHidden/>
    <w:unhideWhenUsed/>
    <w:rsid w:val="001A00FD"/>
    <w:pPr>
      <w:spacing w:after="0" w:line="240" w:lineRule="auto"/>
    </w:pPr>
    <w:rPr>
      <w:rFonts w:ascii="Times New Roman" w:eastAsia="Times New Roman" w:hAnsi="Times New Roman"/>
      <w:sz w:val="20"/>
      <w:szCs w:val="20"/>
    </w:rPr>
  </w:style>
  <w:style w:type="character" w:customStyle="1" w:styleId="NotedebasdepageCar">
    <w:name w:val="Note de bas de page Car"/>
    <w:basedOn w:val="Policepardfaut"/>
    <w:link w:val="Notedebasdepage"/>
    <w:uiPriority w:val="99"/>
    <w:semiHidden/>
    <w:rsid w:val="001A00FD"/>
    <w:rPr>
      <w:rFonts w:ascii="Times New Roman" w:eastAsia="Times New Roman" w:hAnsi="Times New Roman"/>
    </w:rPr>
  </w:style>
  <w:style w:type="character" w:styleId="Appelnotedebasdep">
    <w:name w:val="footnote reference"/>
    <w:uiPriority w:val="99"/>
    <w:semiHidden/>
    <w:unhideWhenUsed/>
    <w:rsid w:val="001A00FD"/>
    <w:rPr>
      <w:vertAlign w:val="superscript"/>
    </w:rPr>
  </w:style>
  <w:style w:type="paragraph" w:customStyle="1" w:styleId="delibtitre3">
    <w:name w:val="delib titre 3"/>
    <w:basedOn w:val="Normal"/>
    <w:next w:val="Normal"/>
    <w:link w:val="delibtitre3Car"/>
    <w:qFormat/>
    <w:rsid w:val="001A00FD"/>
    <w:pPr>
      <w:numPr>
        <w:numId w:val="2"/>
      </w:numPr>
      <w:spacing w:before="120" w:after="200" w:line="240" w:lineRule="auto"/>
      <w:ind w:left="1134" w:hanging="357"/>
      <w:contextualSpacing/>
      <w:jc w:val="both"/>
    </w:pPr>
    <w:rPr>
      <w:b/>
    </w:rPr>
  </w:style>
  <w:style w:type="character" w:customStyle="1" w:styleId="delibtitre3Car">
    <w:name w:val="delib titre 3 Car"/>
    <w:link w:val="delibtitre3"/>
    <w:rsid w:val="001A00FD"/>
    <w:rPr>
      <w:b/>
      <w:sz w:val="22"/>
      <w:szCs w:val="22"/>
      <w:lang w:eastAsia="en-US"/>
    </w:rPr>
  </w:style>
  <w:style w:type="paragraph" w:customStyle="1" w:styleId="delibtitre2">
    <w:name w:val="delib titre 2"/>
    <w:basedOn w:val="Normal"/>
    <w:next w:val="Normal"/>
    <w:link w:val="delibtitre2Car"/>
    <w:qFormat/>
    <w:rsid w:val="001A00FD"/>
    <w:pPr>
      <w:numPr>
        <w:numId w:val="3"/>
      </w:numPr>
      <w:spacing w:before="120" w:after="200" w:line="240" w:lineRule="auto"/>
      <w:ind w:left="709" w:hanging="425"/>
      <w:contextualSpacing/>
      <w:jc w:val="both"/>
    </w:pPr>
    <w:rPr>
      <w:b/>
      <w:u w:val="single"/>
    </w:rPr>
  </w:style>
  <w:style w:type="character" w:customStyle="1" w:styleId="delibtitre2Car">
    <w:name w:val="delib titre 2 Car"/>
    <w:link w:val="delibtitre2"/>
    <w:rsid w:val="001A00FD"/>
    <w:rPr>
      <w:b/>
      <w:sz w:val="22"/>
      <w:szCs w:val="22"/>
      <w:u w:val="single"/>
      <w:lang w:eastAsia="en-US"/>
    </w:rPr>
  </w:style>
  <w:style w:type="paragraph" w:styleId="Rvision">
    <w:name w:val="Revision"/>
    <w:hidden/>
    <w:uiPriority w:val="99"/>
    <w:semiHidden/>
    <w:rsid w:val="001A00FD"/>
    <w:rPr>
      <w:rFonts w:eastAsia="Times New Roman"/>
      <w:sz w:val="22"/>
      <w:szCs w:val="22"/>
    </w:rPr>
  </w:style>
  <w:style w:type="paragraph" w:customStyle="1" w:styleId="bodytext">
    <w:name w:val="bodytext"/>
    <w:basedOn w:val="Normal"/>
    <w:uiPriority w:val="99"/>
    <w:rsid w:val="00D40FB8"/>
    <w:pPr>
      <w:spacing w:before="100" w:beforeAutospacing="1" w:after="100" w:afterAutospacing="1" w:line="240" w:lineRule="auto"/>
    </w:pPr>
    <w:rPr>
      <w:rFonts w:ascii="Times New Roman" w:hAnsi="Times New Roman"/>
      <w:sz w:val="24"/>
      <w:szCs w:val="24"/>
      <w:lang w:eastAsia="fr-FR"/>
    </w:rPr>
  </w:style>
  <w:style w:type="paragraph" w:customStyle="1" w:styleId="Paragraphedeliste1">
    <w:name w:val="Paragraphe de liste1"/>
    <w:basedOn w:val="Normal"/>
    <w:rsid w:val="00CA374C"/>
    <w:pPr>
      <w:spacing w:before="120" w:after="120" w:line="240" w:lineRule="auto"/>
      <w:ind w:left="720"/>
      <w:contextualSpacing/>
      <w:jc w:val="both"/>
    </w:pPr>
    <w:rPr>
      <w:rFonts w:ascii="Times New Roman" w:eastAsia="Times New Roman" w:hAnsi="Times New Roman"/>
      <w:sz w:val="24"/>
    </w:rPr>
  </w:style>
  <w:style w:type="paragraph" w:customStyle="1" w:styleId="TEXTE0">
    <w:name w:val="TEXTE"/>
    <w:rsid w:val="006B4837"/>
    <w:pPr>
      <w:spacing w:after="170" w:line="300" w:lineRule="exact"/>
      <w:ind w:left="566"/>
      <w:jc w:val="both"/>
    </w:pPr>
    <w:rPr>
      <w:rFonts w:ascii="Times" w:eastAsia="Times New Roman" w:hAnsi="Times"/>
      <w:sz w:val="22"/>
      <w:lang w:bidi="he-IL"/>
    </w:rPr>
  </w:style>
  <w:style w:type="paragraph" w:customStyle="1" w:styleId="Marge">
    <w:name w:val="Marge"/>
    <w:basedOn w:val="Normal"/>
    <w:autoRedefine/>
    <w:rsid w:val="00951BBC"/>
    <w:pPr>
      <w:tabs>
        <w:tab w:val="left" w:leader="underscore" w:pos="3360"/>
        <w:tab w:val="left" w:leader="underscore" w:pos="6720"/>
        <w:tab w:val="left" w:leader="underscore" w:pos="10206"/>
      </w:tabs>
      <w:spacing w:after="0" w:line="240" w:lineRule="auto"/>
      <w:ind w:right="-144"/>
      <w:jc w:val="both"/>
    </w:pPr>
    <w:rPr>
      <w:rFonts w:ascii="Garamond" w:eastAsia="Times New Roman" w:hAnsi="Garamond"/>
      <w:b/>
      <w:bCs/>
      <w:sz w:val="18"/>
      <w:szCs w:val="18"/>
      <w:lang w:eastAsia="fr-FR"/>
    </w:rPr>
  </w:style>
  <w:style w:type="paragraph" w:styleId="Corpsdetexte">
    <w:name w:val="Body Text"/>
    <w:basedOn w:val="Normal"/>
    <w:link w:val="CorpsdetexteCar"/>
    <w:uiPriority w:val="99"/>
    <w:semiHidden/>
    <w:unhideWhenUsed/>
    <w:rsid w:val="000D788C"/>
    <w:pPr>
      <w:spacing w:after="120"/>
    </w:pPr>
  </w:style>
  <w:style w:type="character" w:customStyle="1" w:styleId="CorpsdetexteCar">
    <w:name w:val="Corps de texte Car"/>
    <w:basedOn w:val="Policepardfaut"/>
    <w:link w:val="Corpsdetexte"/>
    <w:uiPriority w:val="99"/>
    <w:semiHidden/>
    <w:rsid w:val="000D788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90702">
      <w:bodyDiv w:val="1"/>
      <w:marLeft w:val="0"/>
      <w:marRight w:val="0"/>
      <w:marTop w:val="0"/>
      <w:marBottom w:val="0"/>
      <w:divBdr>
        <w:top w:val="none" w:sz="0" w:space="0" w:color="auto"/>
        <w:left w:val="none" w:sz="0" w:space="0" w:color="auto"/>
        <w:bottom w:val="none" w:sz="0" w:space="0" w:color="auto"/>
        <w:right w:val="none" w:sz="0" w:space="0" w:color="auto"/>
      </w:divBdr>
    </w:div>
    <w:div w:id="328142104">
      <w:bodyDiv w:val="1"/>
      <w:marLeft w:val="0"/>
      <w:marRight w:val="0"/>
      <w:marTop w:val="0"/>
      <w:marBottom w:val="0"/>
      <w:divBdr>
        <w:top w:val="none" w:sz="0" w:space="0" w:color="auto"/>
        <w:left w:val="none" w:sz="0" w:space="0" w:color="auto"/>
        <w:bottom w:val="none" w:sz="0" w:space="0" w:color="auto"/>
        <w:right w:val="none" w:sz="0" w:space="0" w:color="auto"/>
      </w:divBdr>
    </w:div>
    <w:div w:id="373310661">
      <w:bodyDiv w:val="1"/>
      <w:marLeft w:val="0"/>
      <w:marRight w:val="0"/>
      <w:marTop w:val="0"/>
      <w:marBottom w:val="0"/>
      <w:divBdr>
        <w:top w:val="none" w:sz="0" w:space="0" w:color="auto"/>
        <w:left w:val="none" w:sz="0" w:space="0" w:color="auto"/>
        <w:bottom w:val="none" w:sz="0" w:space="0" w:color="auto"/>
        <w:right w:val="none" w:sz="0" w:space="0" w:color="auto"/>
      </w:divBdr>
    </w:div>
    <w:div w:id="383333710">
      <w:bodyDiv w:val="1"/>
      <w:marLeft w:val="0"/>
      <w:marRight w:val="0"/>
      <w:marTop w:val="0"/>
      <w:marBottom w:val="0"/>
      <w:divBdr>
        <w:top w:val="none" w:sz="0" w:space="0" w:color="auto"/>
        <w:left w:val="none" w:sz="0" w:space="0" w:color="auto"/>
        <w:bottom w:val="none" w:sz="0" w:space="0" w:color="auto"/>
        <w:right w:val="none" w:sz="0" w:space="0" w:color="auto"/>
      </w:divBdr>
    </w:div>
    <w:div w:id="458652216">
      <w:bodyDiv w:val="1"/>
      <w:marLeft w:val="0"/>
      <w:marRight w:val="0"/>
      <w:marTop w:val="0"/>
      <w:marBottom w:val="0"/>
      <w:divBdr>
        <w:top w:val="none" w:sz="0" w:space="0" w:color="auto"/>
        <w:left w:val="none" w:sz="0" w:space="0" w:color="auto"/>
        <w:bottom w:val="none" w:sz="0" w:space="0" w:color="auto"/>
        <w:right w:val="none" w:sz="0" w:space="0" w:color="auto"/>
      </w:divBdr>
    </w:div>
    <w:div w:id="592475669">
      <w:bodyDiv w:val="1"/>
      <w:marLeft w:val="0"/>
      <w:marRight w:val="0"/>
      <w:marTop w:val="0"/>
      <w:marBottom w:val="0"/>
      <w:divBdr>
        <w:top w:val="none" w:sz="0" w:space="0" w:color="auto"/>
        <w:left w:val="none" w:sz="0" w:space="0" w:color="auto"/>
        <w:bottom w:val="none" w:sz="0" w:space="0" w:color="auto"/>
        <w:right w:val="none" w:sz="0" w:space="0" w:color="auto"/>
      </w:divBdr>
    </w:div>
    <w:div w:id="789784749">
      <w:bodyDiv w:val="1"/>
      <w:marLeft w:val="0"/>
      <w:marRight w:val="0"/>
      <w:marTop w:val="0"/>
      <w:marBottom w:val="0"/>
      <w:divBdr>
        <w:top w:val="none" w:sz="0" w:space="0" w:color="auto"/>
        <w:left w:val="none" w:sz="0" w:space="0" w:color="auto"/>
        <w:bottom w:val="none" w:sz="0" w:space="0" w:color="auto"/>
        <w:right w:val="none" w:sz="0" w:space="0" w:color="auto"/>
      </w:divBdr>
    </w:div>
    <w:div w:id="801077432">
      <w:bodyDiv w:val="1"/>
      <w:marLeft w:val="0"/>
      <w:marRight w:val="0"/>
      <w:marTop w:val="0"/>
      <w:marBottom w:val="0"/>
      <w:divBdr>
        <w:top w:val="none" w:sz="0" w:space="0" w:color="auto"/>
        <w:left w:val="none" w:sz="0" w:space="0" w:color="auto"/>
        <w:bottom w:val="none" w:sz="0" w:space="0" w:color="auto"/>
        <w:right w:val="none" w:sz="0" w:space="0" w:color="auto"/>
      </w:divBdr>
    </w:div>
    <w:div w:id="833376498">
      <w:bodyDiv w:val="1"/>
      <w:marLeft w:val="0"/>
      <w:marRight w:val="0"/>
      <w:marTop w:val="0"/>
      <w:marBottom w:val="0"/>
      <w:divBdr>
        <w:top w:val="none" w:sz="0" w:space="0" w:color="auto"/>
        <w:left w:val="none" w:sz="0" w:space="0" w:color="auto"/>
        <w:bottom w:val="none" w:sz="0" w:space="0" w:color="auto"/>
        <w:right w:val="none" w:sz="0" w:space="0" w:color="auto"/>
      </w:divBdr>
    </w:div>
    <w:div w:id="916279535">
      <w:bodyDiv w:val="1"/>
      <w:marLeft w:val="0"/>
      <w:marRight w:val="0"/>
      <w:marTop w:val="0"/>
      <w:marBottom w:val="0"/>
      <w:divBdr>
        <w:top w:val="none" w:sz="0" w:space="0" w:color="auto"/>
        <w:left w:val="none" w:sz="0" w:space="0" w:color="auto"/>
        <w:bottom w:val="none" w:sz="0" w:space="0" w:color="auto"/>
        <w:right w:val="none" w:sz="0" w:space="0" w:color="auto"/>
      </w:divBdr>
    </w:div>
    <w:div w:id="1040088019">
      <w:bodyDiv w:val="1"/>
      <w:marLeft w:val="0"/>
      <w:marRight w:val="0"/>
      <w:marTop w:val="0"/>
      <w:marBottom w:val="0"/>
      <w:divBdr>
        <w:top w:val="none" w:sz="0" w:space="0" w:color="auto"/>
        <w:left w:val="none" w:sz="0" w:space="0" w:color="auto"/>
        <w:bottom w:val="none" w:sz="0" w:space="0" w:color="auto"/>
        <w:right w:val="none" w:sz="0" w:space="0" w:color="auto"/>
      </w:divBdr>
    </w:div>
    <w:div w:id="1193883304">
      <w:bodyDiv w:val="1"/>
      <w:marLeft w:val="0"/>
      <w:marRight w:val="0"/>
      <w:marTop w:val="0"/>
      <w:marBottom w:val="0"/>
      <w:divBdr>
        <w:top w:val="none" w:sz="0" w:space="0" w:color="auto"/>
        <w:left w:val="none" w:sz="0" w:space="0" w:color="auto"/>
        <w:bottom w:val="none" w:sz="0" w:space="0" w:color="auto"/>
        <w:right w:val="none" w:sz="0" w:space="0" w:color="auto"/>
      </w:divBdr>
    </w:div>
    <w:div w:id="1379553411">
      <w:bodyDiv w:val="1"/>
      <w:marLeft w:val="0"/>
      <w:marRight w:val="0"/>
      <w:marTop w:val="0"/>
      <w:marBottom w:val="0"/>
      <w:divBdr>
        <w:top w:val="none" w:sz="0" w:space="0" w:color="auto"/>
        <w:left w:val="none" w:sz="0" w:space="0" w:color="auto"/>
        <w:bottom w:val="none" w:sz="0" w:space="0" w:color="auto"/>
        <w:right w:val="none" w:sz="0" w:space="0" w:color="auto"/>
      </w:divBdr>
    </w:div>
    <w:div w:id="1479683346">
      <w:bodyDiv w:val="1"/>
      <w:marLeft w:val="0"/>
      <w:marRight w:val="0"/>
      <w:marTop w:val="0"/>
      <w:marBottom w:val="0"/>
      <w:divBdr>
        <w:top w:val="none" w:sz="0" w:space="0" w:color="auto"/>
        <w:left w:val="none" w:sz="0" w:space="0" w:color="auto"/>
        <w:bottom w:val="none" w:sz="0" w:space="0" w:color="auto"/>
        <w:right w:val="none" w:sz="0" w:space="0" w:color="auto"/>
      </w:divBdr>
    </w:div>
    <w:div w:id="1519612572">
      <w:bodyDiv w:val="1"/>
      <w:marLeft w:val="0"/>
      <w:marRight w:val="0"/>
      <w:marTop w:val="0"/>
      <w:marBottom w:val="0"/>
      <w:divBdr>
        <w:top w:val="none" w:sz="0" w:space="0" w:color="auto"/>
        <w:left w:val="none" w:sz="0" w:space="0" w:color="auto"/>
        <w:bottom w:val="none" w:sz="0" w:space="0" w:color="auto"/>
        <w:right w:val="none" w:sz="0" w:space="0" w:color="auto"/>
      </w:divBdr>
    </w:div>
    <w:div w:id="1523864193">
      <w:bodyDiv w:val="1"/>
      <w:marLeft w:val="0"/>
      <w:marRight w:val="0"/>
      <w:marTop w:val="0"/>
      <w:marBottom w:val="0"/>
      <w:divBdr>
        <w:top w:val="none" w:sz="0" w:space="0" w:color="auto"/>
        <w:left w:val="none" w:sz="0" w:space="0" w:color="auto"/>
        <w:bottom w:val="none" w:sz="0" w:space="0" w:color="auto"/>
        <w:right w:val="none" w:sz="0" w:space="0" w:color="auto"/>
      </w:divBdr>
    </w:div>
    <w:div w:id="1535188192">
      <w:bodyDiv w:val="1"/>
      <w:marLeft w:val="0"/>
      <w:marRight w:val="0"/>
      <w:marTop w:val="0"/>
      <w:marBottom w:val="0"/>
      <w:divBdr>
        <w:top w:val="none" w:sz="0" w:space="0" w:color="auto"/>
        <w:left w:val="none" w:sz="0" w:space="0" w:color="auto"/>
        <w:bottom w:val="none" w:sz="0" w:space="0" w:color="auto"/>
        <w:right w:val="none" w:sz="0" w:space="0" w:color="auto"/>
      </w:divBdr>
    </w:div>
    <w:div w:id="1583445077">
      <w:bodyDiv w:val="1"/>
      <w:marLeft w:val="0"/>
      <w:marRight w:val="0"/>
      <w:marTop w:val="0"/>
      <w:marBottom w:val="0"/>
      <w:divBdr>
        <w:top w:val="none" w:sz="0" w:space="0" w:color="auto"/>
        <w:left w:val="none" w:sz="0" w:space="0" w:color="auto"/>
        <w:bottom w:val="none" w:sz="0" w:space="0" w:color="auto"/>
        <w:right w:val="none" w:sz="0" w:space="0" w:color="auto"/>
      </w:divBdr>
    </w:div>
    <w:div w:id="1585456800">
      <w:bodyDiv w:val="1"/>
      <w:marLeft w:val="0"/>
      <w:marRight w:val="0"/>
      <w:marTop w:val="0"/>
      <w:marBottom w:val="0"/>
      <w:divBdr>
        <w:top w:val="none" w:sz="0" w:space="0" w:color="auto"/>
        <w:left w:val="none" w:sz="0" w:space="0" w:color="auto"/>
        <w:bottom w:val="none" w:sz="0" w:space="0" w:color="auto"/>
        <w:right w:val="none" w:sz="0" w:space="0" w:color="auto"/>
      </w:divBdr>
    </w:div>
    <w:div w:id="1672022651">
      <w:bodyDiv w:val="1"/>
      <w:marLeft w:val="0"/>
      <w:marRight w:val="0"/>
      <w:marTop w:val="0"/>
      <w:marBottom w:val="0"/>
      <w:divBdr>
        <w:top w:val="none" w:sz="0" w:space="0" w:color="auto"/>
        <w:left w:val="none" w:sz="0" w:space="0" w:color="auto"/>
        <w:bottom w:val="none" w:sz="0" w:space="0" w:color="auto"/>
        <w:right w:val="none" w:sz="0" w:space="0" w:color="auto"/>
      </w:divBdr>
    </w:div>
    <w:div w:id="1798336561">
      <w:bodyDiv w:val="1"/>
      <w:marLeft w:val="0"/>
      <w:marRight w:val="0"/>
      <w:marTop w:val="0"/>
      <w:marBottom w:val="0"/>
      <w:divBdr>
        <w:top w:val="none" w:sz="0" w:space="0" w:color="auto"/>
        <w:left w:val="none" w:sz="0" w:space="0" w:color="auto"/>
        <w:bottom w:val="none" w:sz="0" w:space="0" w:color="auto"/>
        <w:right w:val="none" w:sz="0" w:space="0" w:color="auto"/>
      </w:divBdr>
    </w:div>
    <w:div w:id="1898081229">
      <w:bodyDiv w:val="1"/>
      <w:marLeft w:val="0"/>
      <w:marRight w:val="0"/>
      <w:marTop w:val="0"/>
      <w:marBottom w:val="0"/>
      <w:divBdr>
        <w:top w:val="none" w:sz="0" w:space="0" w:color="auto"/>
        <w:left w:val="none" w:sz="0" w:space="0" w:color="auto"/>
        <w:bottom w:val="none" w:sz="0" w:space="0" w:color="auto"/>
        <w:right w:val="none" w:sz="0" w:space="0" w:color="auto"/>
      </w:divBdr>
    </w:div>
    <w:div w:id="1900557484">
      <w:bodyDiv w:val="1"/>
      <w:marLeft w:val="0"/>
      <w:marRight w:val="0"/>
      <w:marTop w:val="0"/>
      <w:marBottom w:val="0"/>
      <w:divBdr>
        <w:top w:val="none" w:sz="0" w:space="0" w:color="auto"/>
        <w:left w:val="none" w:sz="0" w:space="0" w:color="auto"/>
        <w:bottom w:val="none" w:sz="0" w:space="0" w:color="auto"/>
        <w:right w:val="none" w:sz="0" w:space="0" w:color="auto"/>
      </w:divBdr>
    </w:div>
    <w:div w:id="1923448413">
      <w:bodyDiv w:val="1"/>
      <w:marLeft w:val="0"/>
      <w:marRight w:val="0"/>
      <w:marTop w:val="0"/>
      <w:marBottom w:val="0"/>
      <w:divBdr>
        <w:top w:val="none" w:sz="0" w:space="0" w:color="auto"/>
        <w:left w:val="none" w:sz="0" w:space="0" w:color="auto"/>
        <w:bottom w:val="none" w:sz="0" w:space="0" w:color="auto"/>
        <w:right w:val="none" w:sz="0" w:space="0" w:color="auto"/>
      </w:divBdr>
    </w:div>
    <w:div w:id="1982537983">
      <w:bodyDiv w:val="1"/>
      <w:marLeft w:val="0"/>
      <w:marRight w:val="0"/>
      <w:marTop w:val="0"/>
      <w:marBottom w:val="0"/>
      <w:divBdr>
        <w:top w:val="none" w:sz="0" w:space="0" w:color="auto"/>
        <w:left w:val="none" w:sz="0" w:space="0" w:color="auto"/>
        <w:bottom w:val="none" w:sz="0" w:space="0" w:color="auto"/>
        <w:right w:val="none" w:sz="0" w:space="0" w:color="auto"/>
      </w:divBdr>
    </w:div>
    <w:div w:id="2054765815">
      <w:bodyDiv w:val="1"/>
      <w:marLeft w:val="0"/>
      <w:marRight w:val="0"/>
      <w:marTop w:val="0"/>
      <w:marBottom w:val="0"/>
      <w:divBdr>
        <w:top w:val="none" w:sz="0" w:space="0" w:color="auto"/>
        <w:left w:val="none" w:sz="0" w:space="0" w:color="auto"/>
        <w:bottom w:val="none" w:sz="0" w:space="0" w:color="auto"/>
        <w:right w:val="none" w:sz="0" w:space="0" w:color="auto"/>
      </w:divBdr>
    </w:div>
    <w:div w:id="2137865080">
      <w:bodyDiv w:val="1"/>
      <w:marLeft w:val="0"/>
      <w:marRight w:val="0"/>
      <w:marTop w:val="0"/>
      <w:marBottom w:val="0"/>
      <w:divBdr>
        <w:top w:val="none" w:sz="0" w:space="0" w:color="auto"/>
        <w:left w:val="none" w:sz="0" w:space="0" w:color="auto"/>
        <w:bottom w:val="none" w:sz="0" w:space="0" w:color="auto"/>
        <w:right w:val="none" w:sz="0" w:space="0" w:color="auto"/>
      </w:divBdr>
    </w:div>
    <w:div w:id="214061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A836A-D75B-4DA4-9DBF-B3A31070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10</Pages>
  <Words>3776</Words>
  <Characters>20770</Characters>
  <Application>Microsoft Office Word</Application>
  <DocSecurity>0</DocSecurity>
  <Lines>173</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24498</CharactersWithSpaces>
  <SharedDoc>false</SharedDoc>
  <HLinks>
    <vt:vector size="12" baseType="variant">
      <vt:variant>
        <vt:i4>6488168</vt:i4>
      </vt:variant>
      <vt:variant>
        <vt:i4>3</vt:i4>
      </vt:variant>
      <vt:variant>
        <vt:i4>0</vt:i4>
      </vt:variant>
      <vt:variant>
        <vt:i4>5</vt:i4>
      </vt:variant>
      <vt:variant>
        <vt:lpwstr>https://www.facebook.com/construction21fr/?__tn__=KH-R&amp;eid=ARBGy2pGfV-Z0-EMwFRbQiyk9MlHo4O5a2KyShjiWpc3kWmOew9e30JxpU_-DjE6z6PxHxZWMHkPdPB4&amp;fref=mentions&amp;__xts__%5B0%5D=68.ARC5OWHcyxxvPXDDAzydptRV_F-w5G1EfbIycKe_V9lQpOq49-YQ6k3uW3wL1w_BEF3Y5tOmTSGkZBenvWmez6ETPPHw7QEzS22RXYXUUrcjlcwhid5zbKX79PrEGlzQWUn0ufsdw7e6M9BoUYS6obwVYu_qaXF6rsg6QeQ4jA8lun9w2KHIgRQQcGkKUwoeJwNTYhBS6D1KrDJp7HNfPpGQS-GCw5059qcMpnuTmQx_fUPNz2pN2gW3-fOP4YZE9h0bMlnEyHIJ7FjLi7XSt54a4kqf-483MKQHZS-H9HeXnh2NOn_-wh6STfRHEZ7jzBuajuUhrsADlZzXdfBq0LLUcQ</vt:lpwstr>
      </vt:variant>
      <vt:variant>
        <vt:lpwstr/>
      </vt:variant>
      <vt:variant>
        <vt:i4>6094879</vt:i4>
      </vt:variant>
      <vt:variant>
        <vt:i4>0</vt:i4>
      </vt:variant>
      <vt:variant>
        <vt:i4>0</vt:i4>
      </vt:variant>
      <vt:variant>
        <vt:i4>5</vt:i4>
      </vt:variant>
      <vt:variant>
        <vt:lpwstr>http://www.angersloiremetropole.fr/mon-quotidien/gestion-des-dechets/rapports-annuels-sur-la-gestion-des-dechets-a-angers-loire-metropole/index.html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Lekverne</dc:creator>
  <cp:keywords/>
  <dc:description/>
  <cp:lastModifiedBy>Catherine CORMERAIS</cp:lastModifiedBy>
  <cp:revision>27</cp:revision>
  <cp:lastPrinted>2021-05-18T15:10:00Z</cp:lastPrinted>
  <dcterms:created xsi:type="dcterms:W3CDTF">2021-05-12T08:36:00Z</dcterms:created>
  <dcterms:modified xsi:type="dcterms:W3CDTF">2021-05-20T14:58:00Z</dcterms:modified>
</cp:coreProperties>
</file>